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00F" w:rsidRDefault="00A4400F" w:rsidP="008C7433">
      <w:pPr>
        <w:spacing w:after="0" w:line="240" w:lineRule="auto"/>
        <w:contextualSpacing/>
        <w:rPr>
          <w:rFonts w:ascii="Times New Roman" w:hAnsi="Times New Roman" w:cs="Times New Roman"/>
          <w:b/>
          <w:sz w:val="26"/>
          <w:szCs w:val="26"/>
        </w:rPr>
      </w:pPr>
      <w:bookmarkStart w:id="0" w:name="_GoBack"/>
      <w:bookmarkEnd w:id="0"/>
    </w:p>
    <w:p w:rsidR="00A4400F" w:rsidRPr="00D260C1" w:rsidRDefault="00A4400F" w:rsidP="00A4400F">
      <w:pPr>
        <w:tabs>
          <w:tab w:val="center" w:pos="4677"/>
          <w:tab w:val="left" w:pos="7350"/>
        </w:tabs>
        <w:spacing w:after="0" w:line="240" w:lineRule="auto"/>
        <w:contextualSpacing/>
        <w:rPr>
          <w:rFonts w:ascii="Times New Roman" w:eastAsia="Times New Roman" w:hAnsi="Times New Roman" w:cs="Times New Roman"/>
          <w:b/>
          <w:sz w:val="26"/>
          <w:szCs w:val="26"/>
          <w:lang w:eastAsia="ru-RU"/>
        </w:rPr>
      </w:pPr>
      <w:r>
        <w:rPr>
          <w:rFonts w:ascii="Times New Roman" w:hAnsi="Times New Roman" w:cs="Times New Roman"/>
          <w:b/>
          <w:sz w:val="26"/>
          <w:szCs w:val="26"/>
        </w:rPr>
        <w:tab/>
      </w:r>
      <w:r w:rsidR="00B16D72" w:rsidRPr="00D260C1">
        <w:rPr>
          <w:rFonts w:ascii="Times New Roman" w:hAnsi="Times New Roman" w:cs="Times New Roman"/>
          <w:b/>
          <w:sz w:val="26"/>
          <w:szCs w:val="26"/>
        </w:rPr>
        <w:t xml:space="preserve">Форма </w:t>
      </w:r>
      <w:r w:rsidR="00B16D72" w:rsidRPr="00D260C1">
        <w:rPr>
          <w:rFonts w:ascii="Times New Roman" w:eastAsia="Times New Roman" w:hAnsi="Times New Roman" w:cs="Times New Roman"/>
          <w:b/>
          <w:sz w:val="26"/>
          <w:szCs w:val="26"/>
          <w:lang w:eastAsia="ru-RU"/>
        </w:rPr>
        <w:t>договора</w:t>
      </w:r>
      <w:r>
        <w:rPr>
          <w:rFonts w:ascii="Times New Roman" w:eastAsia="Times New Roman" w:hAnsi="Times New Roman" w:cs="Times New Roman"/>
          <w:b/>
          <w:sz w:val="26"/>
          <w:szCs w:val="26"/>
          <w:lang w:eastAsia="ru-RU"/>
        </w:rPr>
        <w:tab/>
      </w:r>
    </w:p>
    <w:p w:rsidR="00B16D72" w:rsidRPr="00D260C1" w:rsidRDefault="00B16D72" w:rsidP="00B16D72">
      <w:pPr>
        <w:spacing w:after="0" w:line="240" w:lineRule="auto"/>
        <w:contextualSpacing/>
        <w:jc w:val="center"/>
        <w:rPr>
          <w:rFonts w:ascii="Times New Roman" w:eastAsia="Times New Roman" w:hAnsi="Times New Roman" w:cs="Times New Roman"/>
          <w:b/>
          <w:sz w:val="26"/>
          <w:szCs w:val="26"/>
          <w:lang w:eastAsia="ru-RU"/>
        </w:rPr>
      </w:pPr>
      <w:r w:rsidRPr="00D260C1">
        <w:rPr>
          <w:rFonts w:ascii="Times New Roman" w:eastAsia="Times New Roman" w:hAnsi="Times New Roman" w:cs="Times New Roman"/>
          <w:b/>
          <w:sz w:val="26"/>
          <w:szCs w:val="26"/>
          <w:lang w:eastAsia="ru-RU"/>
        </w:rPr>
        <w:t>об осуществлении технологического присоединения к электрическим сетям</w:t>
      </w:r>
    </w:p>
    <w:p w:rsidR="00B16D72" w:rsidRPr="00D260C1" w:rsidRDefault="00B16D72" w:rsidP="00B16D72">
      <w:pPr>
        <w:spacing w:after="0" w:line="240" w:lineRule="auto"/>
        <w:contextualSpacing/>
        <w:jc w:val="center"/>
        <w:rPr>
          <w:rFonts w:ascii="Times New Roman" w:eastAsia="Times New Roman" w:hAnsi="Times New Roman" w:cs="Times New Roman"/>
          <w:i/>
          <w:sz w:val="20"/>
          <w:szCs w:val="20"/>
          <w:lang w:eastAsia="ru-RU"/>
        </w:rPr>
      </w:pPr>
      <w:r w:rsidRPr="00D260C1">
        <w:rPr>
          <w:rFonts w:ascii="Times New Roman" w:eastAsia="Times New Roman" w:hAnsi="Times New Roman" w:cs="Times New Roman"/>
          <w:i/>
          <w:sz w:val="20"/>
          <w:szCs w:val="20"/>
          <w:lang w:eastAsia="ru-RU"/>
        </w:rPr>
        <w:t>(для заявителей</w:t>
      </w:r>
      <w:r w:rsidR="00CF4044" w:rsidRPr="00D260C1">
        <w:rPr>
          <w:rFonts w:ascii="Times New Roman" w:eastAsia="Times New Roman" w:hAnsi="Times New Roman" w:cs="Times New Roman"/>
          <w:i/>
          <w:sz w:val="20"/>
          <w:szCs w:val="20"/>
          <w:lang w:eastAsia="ru-RU"/>
        </w:rPr>
        <w:t xml:space="preserve"> физических лиц, </w:t>
      </w:r>
      <w:r w:rsidRPr="00D260C1">
        <w:rPr>
          <w:rFonts w:ascii="Times New Roman" w:eastAsia="Times New Roman" w:hAnsi="Times New Roman" w:cs="Times New Roman"/>
          <w:i/>
          <w:sz w:val="20"/>
          <w:szCs w:val="20"/>
          <w:lang w:eastAsia="ru-RU"/>
        </w:rPr>
        <w:t xml:space="preserve">юридических лиц и индивидуальных предпринимателей в целях технологического присоединения </w:t>
      </w:r>
      <w:r w:rsidR="002D44F1" w:rsidRPr="00D260C1">
        <w:rPr>
          <w:rFonts w:ascii="Times New Roman" w:eastAsia="Times New Roman" w:hAnsi="Times New Roman" w:cs="Times New Roman"/>
          <w:i/>
          <w:sz w:val="20"/>
          <w:szCs w:val="20"/>
          <w:lang w:eastAsia="ru-RU"/>
        </w:rPr>
        <w:t>энергопринимающих устройств</w:t>
      </w:r>
      <w:r w:rsidRPr="00D260C1">
        <w:rPr>
          <w:rFonts w:ascii="Times New Roman" w:eastAsia="Times New Roman" w:hAnsi="Times New Roman" w:cs="Times New Roman"/>
          <w:i/>
          <w:sz w:val="20"/>
          <w:szCs w:val="20"/>
          <w:lang w:eastAsia="ru-RU"/>
        </w:rPr>
        <w:t>, максимальная мощность кото</w:t>
      </w:r>
      <w:r w:rsidR="0080011B" w:rsidRPr="00D260C1">
        <w:rPr>
          <w:rFonts w:ascii="Times New Roman" w:eastAsia="Times New Roman" w:hAnsi="Times New Roman" w:cs="Times New Roman"/>
          <w:i/>
          <w:sz w:val="20"/>
          <w:szCs w:val="20"/>
          <w:lang w:eastAsia="ru-RU"/>
        </w:rPr>
        <w:t>рых составляет не менее 670 кВт)</w:t>
      </w:r>
    </w:p>
    <w:p w:rsidR="00B16D72" w:rsidRPr="00D260C1" w:rsidRDefault="00B16D72" w:rsidP="00B16D72">
      <w:pPr>
        <w:spacing w:after="0" w:line="240" w:lineRule="auto"/>
        <w:contextualSpacing/>
        <w:jc w:val="center"/>
        <w:rPr>
          <w:rFonts w:ascii="Times New Roman" w:eastAsia="Times New Roman" w:hAnsi="Times New Roman" w:cs="Times New Roman"/>
          <w:sz w:val="24"/>
          <w:szCs w:val="24"/>
          <w:lang w:eastAsia="ru-RU"/>
        </w:rPr>
      </w:pPr>
    </w:p>
    <w:p w:rsidR="00B16D72" w:rsidRPr="00D260C1" w:rsidRDefault="00B16D72" w:rsidP="00B16D72">
      <w:pPr>
        <w:spacing w:after="0" w:line="240" w:lineRule="auto"/>
        <w:contextualSpacing/>
        <w:jc w:val="both"/>
        <w:rPr>
          <w:rFonts w:ascii="Times New Roman" w:eastAsia="Times New Roman" w:hAnsi="Times New Roman" w:cs="Times New Roman"/>
          <w:sz w:val="24"/>
          <w:szCs w:val="24"/>
          <w:u w:val="single"/>
          <w:lang w:eastAsia="ru-RU"/>
        </w:rPr>
      </w:pPr>
      <w:r w:rsidRPr="00D260C1">
        <w:rPr>
          <w:rFonts w:ascii="Times New Roman" w:eastAsia="Times New Roman" w:hAnsi="Times New Roman" w:cs="Times New Roman"/>
          <w:sz w:val="24"/>
          <w:szCs w:val="24"/>
          <w:lang w:eastAsia="ru-RU"/>
        </w:rPr>
        <w:t>г. _______________</w:t>
      </w:r>
      <w:r w:rsidRPr="00D260C1">
        <w:rPr>
          <w:rFonts w:ascii="Times New Roman" w:eastAsia="Times New Roman" w:hAnsi="Times New Roman" w:cs="Times New Roman"/>
          <w:sz w:val="24"/>
          <w:szCs w:val="24"/>
          <w:vertAlign w:val="superscript"/>
          <w:lang w:eastAsia="ru-RU"/>
        </w:rPr>
        <w:footnoteReference w:id="1"/>
      </w:r>
      <w:r w:rsidRPr="00D260C1">
        <w:rPr>
          <w:rFonts w:ascii="Times New Roman" w:eastAsia="Times New Roman" w:hAnsi="Times New Roman" w:cs="Times New Roman"/>
          <w:sz w:val="24"/>
          <w:szCs w:val="24"/>
          <w:lang w:eastAsia="ru-RU"/>
        </w:rPr>
        <w:tab/>
      </w:r>
      <w:r w:rsidRPr="00D260C1">
        <w:rPr>
          <w:rFonts w:ascii="Times New Roman" w:eastAsia="Times New Roman" w:hAnsi="Times New Roman" w:cs="Times New Roman"/>
          <w:sz w:val="24"/>
          <w:szCs w:val="24"/>
          <w:lang w:eastAsia="ru-RU"/>
        </w:rPr>
        <w:tab/>
      </w:r>
      <w:r w:rsidRPr="00D260C1">
        <w:rPr>
          <w:rFonts w:ascii="Times New Roman" w:eastAsia="Times New Roman" w:hAnsi="Times New Roman" w:cs="Times New Roman"/>
          <w:sz w:val="24"/>
          <w:szCs w:val="24"/>
          <w:lang w:eastAsia="ru-RU"/>
        </w:rPr>
        <w:tab/>
      </w:r>
      <w:r w:rsidRPr="00D260C1">
        <w:rPr>
          <w:rFonts w:ascii="Times New Roman" w:eastAsia="Times New Roman" w:hAnsi="Times New Roman" w:cs="Times New Roman"/>
          <w:sz w:val="24"/>
          <w:szCs w:val="24"/>
          <w:lang w:eastAsia="ru-RU"/>
        </w:rPr>
        <w:tab/>
      </w:r>
      <w:r w:rsidRPr="00D260C1">
        <w:rPr>
          <w:rFonts w:ascii="Times New Roman" w:eastAsia="Times New Roman" w:hAnsi="Times New Roman" w:cs="Times New Roman"/>
          <w:sz w:val="24"/>
          <w:szCs w:val="24"/>
          <w:lang w:eastAsia="ru-RU"/>
        </w:rPr>
        <w:tab/>
      </w:r>
      <w:r w:rsidRPr="00D260C1">
        <w:rPr>
          <w:rFonts w:ascii="Times New Roman" w:eastAsia="Times New Roman" w:hAnsi="Times New Roman" w:cs="Times New Roman"/>
          <w:sz w:val="24"/>
          <w:szCs w:val="24"/>
          <w:lang w:eastAsia="ru-RU"/>
        </w:rPr>
        <w:tab/>
      </w:r>
      <w:r w:rsidR="000A25BA" w:rsidRPr="00D260C1">
        <w:rPr>
          <w:rFonts w:ascii="Times New Roman" w:eastAsia="Times New Roman" w:hAnsi="Times New Roman" w:cs="Times New Roman"/>
          <w:sz w:val="24"/>
          <w:szCs w:val="24"/>
          <w:lang w:eastAsia="ru-RU"/>
        </w:rPr>
        <w:tab/>
      </w:r>
      <w:r w:rsidRPr="00D260C1">
        <w:rPr>
          <w:rFonts w:ascii="Times New Roman" w:eastAsia="Times New Roman" w:hAnsi="Times New Roman" w:cs="Times New Roman"/>
          <w:sz w:val="24"/>
          <w:szCs w:val="24"/>
          <w:lang w:eastAsia="ru-RU"/>
        </w:rPr>
        <w:t>«</w:t>
      </w:r>
      <w:r w:rsidRPr="00D260C1">
        <w:rPr>
          <w:rFonts w:ascii="Times New Roman" w:eastAsia="Times New Roman" w:hAnsi="Times New Roman" w:cs="Times New Roman"/>
          <w:sz w:val="24"/>
          <w:szCs w:val="24"/>
          <w:u w:val="single"/>
          <w:lang w:eastAsia="ru-RU"/>
        </w:rPr>
        <w:t xml:space="preserve">      </w:t>
      </w:r>
      <w:r w:rsidRPr="00D260C1">
        <w:rPr>
          <w:rFonts w:ascii="Times New Roman" w:eastAsia="Times New Roman" w:hAnsi="Times New Roman" w:cs="Times New Roman"/>
          <w:sz w:val="24"/>
          <w:szCs w:val="24"/>
          <w:lang w:eastAsia="ru-RU"/>
        </w:rPr>
        <w:t>» ____________ 20___ г</w:t>
      </w:r>
      <w:r w:rsidRPr="00D260C1">
        <w:rPr>
          <w:rFonts w:ascii="Times New Roman" w:eastAsia="Times New Roman" w:hAnsi="Times New Roman" w:cs="Times New Roman"/>
          <w:sz w:val="24"/>
          <w:szCs w:val="24"/>
          <w:vertAlign w:val="superscript"/>
          <w:lang w:eastAsia="ru-RU"/>
        </w:rPr>
        <w:footnoteReference w:id="2"/>
      </w:r>
      <w:r w:rsidRPr="00D260C1">
        <w:rPr>
          <w:rFonts w:ascii="Times New Roman" w:eastAsia="Times New Roman" w:hAnsi="Times New Roman" w:cs="Times New Roman"/>
          <w:sz w:val="24"/>
          <w:szCs w:val="24"/>
          <w:lang w:eastAsia="ru-RU"/>
        </w:rPr>
        <w:t>.</w:t>
      </w:r>
    </w:p>
    <w:p w:rsidR="00B16D72" w:rsidRPr="00D260C1" w:rsidRDefault="00B16D72" w:rsidP="00B16D72">
      <w:pPr>
        <w:spacing w:after="0" w:line="240" w:lineRule="auto"/>
        <w:contextualSpacing/>
        <w:jc w:val="center"/>
        <w:rPr>
          <w:rFonts w:ascii="Times New Roman" w:eastAsia="Times New Roman" w:hAnsi="Times New Roman" w:cs="Times New Roman"/>
          <w:sz w:val="24"/>
          <w:szCs w:val="24"/>
          <w:lang w:eastAsia="ru-RU"/>
        </w:rPr>
      </w:pPr>
    </w:p>
    <w:p w:rsidR="001A381D" w:rsidRPr="00D260C1" w:rsidRDefault="001A381D" w:rsidP="00AD5BB5">
      <w:pPr>
        <w:spacing w:after="120" w:line="240" w:lineRule="auto"/>
        <w:ind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Публичное акционерное общество «Россети Северо-Запад» (далее – ПАО «Россети Северо-Запад»), именуемое в дальнейшем «Сетевая организация», в лице ______</w:t>
      </w:r>
      <w:r w:rsidRPr="00D260C1">
        <w:rPr>
          <w:rFonts w:ascii="Times New Roman" w:eastAsia="Times New Roman" w:hAnsi="Times New Roman" w:cs="Times New Roman"/>
          <w:sz w:val="24"/>
          <w:szCs w:val="24"/>
          <w:vertAlign w:val="superscript"/>
          <w:lang w:eastAsia="ru-RU"/>
        </w:rPr>
        <w:footnoteReference w:id="3"/>
      </w:r>
      <w:r w:rsidRPr="00D260C1">
        <w:rPr>
          <w:rFonts w:ascii="Times New Roman" w:eastAsia="Times New Roman" w:hAnsi="Times New Roman" w:cs="Times New Roman"/>
          <w:sz w:val="24"/>
          <w:szCs w:val="24"/>
          <w:lang w:eastAsia="ru-RU"/>
        </w:rPr>
        <w:t>, действующего на основании доверенности от _________ № ______</w:t>
      </w:r>
      <w:r w:rsidRPr="00D260C1">
        <w:rPr>
          <w:rFonts w:ascii="Times New Roman" w:eastAsia="Times New Roman" w:hAnsi="Times New Roman" w:cs="Times New Roman"/>
          <w:sz w:val="24"/>
          <w:szCs w:val="24"/>
          <w:vertAlign w:val="superscript"/>
          <w:lang w:eastAsia="ru-RU"/>
        </w:rPr>
        <w:footnoteReference w:id="4"/>
      </w:r>
      <w:r w:rsidRPr="00D260C1">
        <w:rPr>
          <w:rFonts w:ascii="Times New Roman" w:eastAsia="Times New Roman" w:hAnsi="Times New Roman" w:cs="Times New Roman"/>
          <w:sz w:val="24"/>
          <w:szCs w:val="24"/>
          <w:lang w:eastAsia="ru-RU"/>
        </w:rPr>
        <w:t>, с одной стороны, и</w:t>
      </w:r>
    </w:p>
    <w:p w:rsidR="001A381D" w:rsidRPr="00D260C1" w:rsidRDefault="001A381D" w:rsidP="00AD5BB5">
      <w:pPr>
        <w:spacing w:after="120" w:line="240" w:lineRule="auto"/>
        <w:ind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______ (</w:t>
      </w:r>
      <w:r w:rsidR="00AD5BB5" w:rsidRPr="00D260C1">
        <w:rPr>
          <w:rFonts w:ascii="Times New Roman" w:eastAsia="Times New Roman" w:hAnsi="Times New Roman" w:cs="Times New Roman"/>
          <w:sz w:val="24"/>
          <w:szCs w:val="24"/>
          <w:lang w:eastAsia="ru-RU"/>
        </w:rPr>
        <w:t xml:space="preserve">далее – </w:t>
      </w:r>
      <w:r w:rsidRPr="00D260C1">
        <w:rPr>
          <w:rFonts w:ascii="Times New Roman" w:eastAsia="Times New Roman" w:hAnsi="Times New Roman" w:cs="Times New Roman"/>
          <w:sz w:val="24"/>
          <w:szCs w:val="24"/>
          <w:lang w:eastAsia="ru-RU"/>
        </w:rPr>
        <w:t>______)</w:t>
      </w:r>
      <w:r w:rsidRPr="00D260C1">
        <w:rPr>
          <w:rFonts w:ascii="Times New Roman" w:eastAsia="Times New Roman" w:hAnsi="Times New Roman" w:cs="Times New Roman"/>
          <w:sz w:val="24"/>
          <w:szCs w:val="24"/>
          <w:vertAlign w:val="superscript"/>
          <w:lang w:eastAsia="ru-RU"/>
        </w:rPr>
        <w:footnoteReference w:id="5"/>
      </w:r>
      <w:r w:rsidRPr="00D260C1">
        <w:rPr>
          <w:rFonts w:ascii="Times New Roman" w:eastAsia="Times New Roman" w:hAnsi="Times New Roman" w:cs="Times New Roman"/>
          <w:sz w:val="24"/>
          <w:szCs w:val="24"/>
          <w:lang w:eastAsia="ru-RU"/>
        </w:rPr>
        <w:t>, именуемый(</w:t>
      </w:r>
      <w:proofErr w:type="spellStart"/>
      <w:r w:rsidRPr="00D260C1">
        <w:rPr>
          <w:rFonts w:ascii="Times New Roman" w:eastAsia="Times New Roman" w:hAnsi="Times New Roman" w:cs="Times New Roman"/>
          <w:sz w:val="24"/>
          <w:szCs w:val="24"/>
          <w:lang w:eastAsia="ru-RU"/>
        </w:rPr>
        <w:t>ая</w:t>
      </w:r>
      <w:proofErr w:type="spellEnd"/>
      <w:r w:rsidRPr="00D260C1">
        <w:rPr>
          <w:rFonts w:ascii="Times New Roman" w:eastAsia="Times New Roman" w:hAnsi="Times New Roman" w:cs="Times New Roman"/>
          <w:sz w:val="24"/>
          <w:szCs w:val="24"/>
          <w:lang w:eastAsia="ru-RU"/>
        </w:rPr>
        <w:t>) в дальнейшем «Заявитель», в лице ________, действующего на основании _____, ОГРН: _____, с другой стороны, вместе именуемые «Стороны», заключили настоящий Договор о нижеследующем</w:t>
      </w:r>
      <w:r w:rsidR="00DA7398" w:rsidRPr="00D260C1">
        <w:rPr>
          <w:rFonts w:ascii="Times New Roman" w:eastAsia="Times New Roman" w:hAnsi="Times New Roman" w:cs="Times New Roman"/>
          <w:sz w:val="24"/>
          <w:szCs w:val="24"/>
          <w:vertAlign w:val="superscript"/>
          <w:lang w:eastAsia="ru-RU"/>
        </w:rPr>
        <w:footnoteReference w:id="6"/>
      </w:r>
      <w:r w:rsidRPr="00D260C1">
        <w:rPr>
          <w:rFonts w:ascii="Times New Roman" w:eastAsia="Times New Roman" w:hAnsi="Times New Roman" w:cs="Times New Roman"/>
          <w:sz w:val="24"/>
          <w:szCs w:val="24"/>
          <w:lang w:eastAsia="ru-RU"/>
        </w:rPr>
        <w:t>:</w:t>
      </w:r>
    </w:p>
    <w:p w:rsidR="001A381D" w:rsidRPr="00D260C1" w:rsidRDefault="001A381D" w:rsidP="00AD5BB5">
      <w:pPr>
        <w:spacing w:after="120" w:line="240" w:lineRule="auto"/>
        <w:ind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_______ г.р. _______, паспорт серия ____ № ______, дата выдачи: ______г., кем выдан: _______, ОГРНИП</w:t>
      </w:r>
      <w:r w:rsidRPr="00D260C1">
        <w:rPr>
          <w:rFonts w:ascii="Times New Roman" w:eastAsia="Times New Roman" w:hAnsi="Times New Roman" w:cs="Times New Roman"/>
          <w:sz w:val="24"/>
          <w:szCs w:val="24"/>
          <w:vertAlign w:val="superscript"/>
          <w:lang w:eastAsia="ru-RU"/>
        </w:rPr>
        <w:footnoteReference w:id="7"/>
      </w:r>
      <w:r w:rsidRPr="00D260C1">
        <w:rPr>
          <w:rFonts w:ascii="Times New Roman" w:eastAsia="Times New Roman" w:hAnsi="Times New Roman" w:cs="Times New Roman"/>
          <w:sz w:val="24"/>
          <w:szCs w:val="24"/>
          <w:lang w:eastAsia="ru-RU"/>
        </w:rPr>
        <w:t>: _____, именуемый</w:t>
      </w:r>
      <w:r w:rsidR="00AD5BB5" w:rsidRPr="00D260C1">
        <w:rPr>
          <w:rFonts w:ascii="Times New Roman" w:eastAsia="Times New Roman" w:hAnsi="Times New Roman" w:cs="Times New Roman"/>
          <w:sz w:val="24"/>
          <w:szCs w:val="24"/>
          <w:lang w:eastAsia="ru-RU"/>
        </w:rPr>
        <w:t>(</w:t>
      </w:r>
      <w:proofErr w:type="spellStart"/>
      <w:r w:rsidRPr="00D260C1">
        <w:rPr>
          <w:rFonts w:ascii="Times New Roman" w:eastAsia="Times New Roman" w:hAnsi="Times New Roman" w:cs="Times New Roman"/>
          <w:sz w:val="24"/>
          <w:szCs w:val="24"/>
          <w:lang w:eastAsia="ru-RU"/>
        </w:rPr>
        <w:t>ая</w:t>
      </w:r>
      <w:proofErr w:type="spellEnd"/>
      <w:r w:rsidRPr="00D260C1">
        <w:rPr>
          <w:rFonts w:ascii="Times New Roman" w:eastAsia="Times New Roman" w:hAnsi="Times New Roman" w:cs="Times New Roman"/>
          <w:sz w:val="24"/>
          <w:szCs w:val="24"/>
          <w:lang w:eastAsia="ru-RU"/>
        </w:rPr>
        <w:t>) в дальнейшем «Заявитель», с другой стороны, вместе именуемые «Стороны», заключили настоящий Договор о нижеследующем</w:t>
      </w:r>
      <w:r w:rsidR="00DA7398" w:rsidRPr="00D260C1">
        <w:rPr>
          <w:rFonts w:ascii="Times New Roman" w:eastAsia="Times New Roman" w:hAnsi="Times New Roman" w:cs="Times New Roman"/>
          <w:sz w:val="24"/>
          <w:szCs w:val="24"/>
          <w:vertAlign w:val="superscript"/>
          <w:lang w:eastAsia="ru-RU"/>
        </w:rPr>
        <w:footnoteReference w:id="8"/>
      </w:r>
      <w:r w:rsidRPr="00D260C1">
        <w:rPr>
          <w:rFonts w:ascii="Times New Roman" w:eastAsia="Times New Roman" w:hAnsi="Times New Roman" w:cs="Times New Roman"/>
          <w:sz w:val="24"/>
          <w:szCs w:val="24"/>
          <w:lang w:eastAsia="ru-RU"/>
        </w:rPr>
        <w:t>:</w:t>
      </w:r>
    </w:p>
    <w:p w:rsidR="00B16D72" w:rsidRPr="00D260C1" w:rsidRDefault="00B16D72" w:rsidP="00AD5BB5">
      <w:pPr>
        <w:spacing w:after="0" w:line="240" w:lineRule="auto"/>
        <w:ind w:firstLine="709"/>
        <w:contextualSpacing/>
        <w:jc w:val="both"/>
        <w:rPr>
          <w:rFonts w:ascii="Times New Roman" w:eastAsia="Times New Roman" w:hAnsi="Times New Roman" w:cs="Times New Roman"/>
          <w:sz w:val="24"/>
          <w:szCs w:val="24"/>
          <w:lang w:eastAsia="ru-RU"/>
        </w:rPr>
      </w:pPr>
    </w:p>
    <w:p w:rsidR="00B16D72" w:rsidRPr="00D260C1" w:rsidRDefault="00B16D72" w:rsidP="00B16D72">
      <w:pPr>
        <w:widowControl w:val="0"/>
        <w:numPr>
          <w:ilvl w:val="0"/>
          <w:numId w:val="1"/>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b/>
          <w:sz w:val="24"/>
          <w:szCs w:val="24"/>
          <w:lang w:eastAsia="ru-RU"/>
        </w:rPr>
        <w:t>Предмет Договора</w:t>
      </w:r>
    </w:p>
    <w:p w:rsidR="00B16D72" w:rsidRPr="00D260C1" w:rsidRDefault="00B16D72" w:rsidP="00AD5B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B16D72" w:rsidRPr="00D260C1" w:rsidRDefault="00B16D72" w:rsidP="00AD5BB5">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 xml:space="preserve">По Договору Сетевая организация принимает на себя обязательства по осуществлению технологического присоединения </w:t>
      </w:r>
      <w:r w:rsidR="004668B8" w:rsidRPr="00D260C1">
        <w:rPr>
          <w:rFonts w:ascii="Times New Roman" w:eastAsia="Times New Roman" w:hAnsi="Times New Roman" w:cs="Times New Roman"/>
          <w:sz w:val="24"/>
          <w:szCs w:val="24"/>
          <w:lang w:eastAsia="ru-RU"/>
        </w:rPr>
        <w:t>энергопринимающих устройств</w:t>
      </w:r>
      <w:r w:rsidRPr="00D260C1">
        <w:rPr>
          <w:rFonts w:ascii="Times New Roman" w:eastAsia="Times New Roman" w:hAnsi="Times New Roman" w:cs="Times New Roman"/>
          <w:sz w:val="24"/>
          <w:szCs w:val="24"/>
          <w:lang w:eastAsia="ru-RU"/>
        </w:rPr>
        <w:t>:</w:t>
      </w:r>
      <w:r w:rsidRPr="00D260C1">
        <w:rPr>
          <w:rFonts w:ascii="Times New Roman" w:eastAsia="Times New Roman" w:hAnsi="Times New Roman" w:cs="Times New Roman"/>
          <w:i/>
          <w:sz w:val="24"/>
          <w:szCs w:val="24"/>
          <w:lang w:eastAsia="ru-RU"/>
        </w:rPr>
        <w:t xml:space="preserve"> </w:t>
      </w:r>
      <w:r w:rsidRPr="00D260C1">
        <w:rPr>
          <w:rFonts w:ascii="Times New Roman" w:eastAsia="Times New Roman" w:hAnsi="Times New Roman" w:cs="Times New Roman"/>
          <w:i/>
          <w:noProof/>
          <w:sz w:val="24"/>
          <w:szCs w:val="24"/>
          <w:lang w:eastAsia="ru-RU"/>
        </w:rPr>
        <w:t>__________________</w:t>
      </w:r>
      <w:r w:rsidRPr="00D260C1">
        <w:rPr>
          <w:rStyle w:val="a9"/>
          <w:rFonts w:ascii="Times New Roman" w:eastAsia="Times New Roman" w:hAnsi="Times New Roman"/>
          <w:i/>
          <w:noProof/>
          <w:sz w:val="24"/>
          <w:szCs w:val="24"/>
          <w:lang w:eastAsia="ru-RU"/>
        </w:rPr>
        <w:footnoteReference w:id="9"/>
      </w:r>
      <w:r w:rsidRPr="00D260C1">
        <w:rPr>
          <w:rFonts w:ascii="Times New Roman" w:eastAsia="Times New Roman" w:hAnsi="Times New Roman" w:cs="Times New Roman"/>
          <w:noProof/>
          <w:sz w:val="24"/>
          <w:szCs w:val="24"/>
          <w:lang w:eastAsia="ru-RU"/>
        </w:rPr>
        <w:t xml:space="preserve"> </w:t>
      </w:r>
      <w:r w:rsidR="000A25BA" w:rsidRPr="00D260C1">
        <w:rPr>
          <w:rFonts w:ascii="Times New Roman" w:eastAsia="Times New Roman" w:hAnsi="Times New Roman" w:cs="Times New Roman"/>
          <w:i/>
          <w:sz w:val="24"/>
          <w:szCs w:val="24"/>
          <w:lang w:eastAsia="ru-RU"/>
        </w:rPr>
        <w:t>(далее – энергопринимающие устройства</w:t>
      </w:r>
      <w:r w:rsidRPr="00D260C1">
        <w:rPr>
          <w:rFonts w:ascii="Times New Roman" w:eastAsia="Times New Roman" w:hAnsi="Times New Roman" w:cs="Times New Roman"/>
          <w:i/>
          <w:sz w:val="24"/>
          <w:szCs w:val="24"/>
          <w:lang w:eastAsia="ru-RU"/>
        </w:rPr>
        <w:t>)</w:t>
      </w:r>
      <w:r w:rsidRPr="00D260C1">
        <w:rPr>
          <w:rFonts w:ascii="Times New Roman" w:eastAsia="Times New Roman" w:hAnsi="Times New Roman" w:cs="Times New Roman"/>
          <w:sz w:val="24"/>
          <w:szCs w:val="24"/>
          <w:lang w:eastAsia="ru-RU"/>
        </w:rPr>
        <w:t xml:space="preserve"> Заявителя для электроснабжения</w:t>
      </w:r>
      <w:r w:rsidR="000A25BA" w:rsidRPr="00D260C1">
        <w:rPr>
          <w:rFonts w:ascii="Times New Roman" w:eastAsia="Times New Roman" w:hAnsi="Times New Roman" w:cs="Times New Roman"/>
          <w:sz w:val="24"/>
          <w:szCs w:val="24"/>
          <w:lang w:eastAsia="ru-RU"/>
        </w:rPr>
        <w:t xml:space="preserve"> объекта(</w:t>
      </w:r>
      <w:proofErr w:type="spellStart"/>
      <w:r w:rsidR="000A25BA" w:rsidRPr="00D260C1">
        <w:rPr>
          <w:rFonts w:ascii="Times New Roman" w:eastAsia="Times New Roman" w:hAnsi="Times New Roman" w:cs="Times New Roman"/>
          <w:sz w:val="24"/>
          <w:szCs w:val="24"/>
          <w:lang w:eastAsia="ru-RU"/>
        </w:rPr>
        <w:t>ов</w:t>
      </w:r>
      <w:proofErr w:type="spellEnd"/>
      <w:r w:rsidR="000A25BA" w:rsidRPr="00D260C1">
        <w:rPr>
          <w:rFonts w:ascii="Times New Roman" w:eastAsia="Times New Roman" w:hAnsi="Times New Roman" w:cs="Times New Roman"/>
          <w:sz w:val="24"/>
          <w:szCs w:val="24"/>
          <w:lang w:eastAsia="ru-RU"/>
        </w:rPr>
        <w:t>)</w:t>
      </w:r>
      <w:r w:rsidRPr="00D260C1">
        <w:rPr>
          <w:rFonts w:ascii="Times New Roman" w:eastAsia="Times New Roman" w:hAnsi="Times New Roman" w:cs="Times New Roman"/>
          <w:sz w:val="24"/>
          <w:szCs w:val="24"/>
          <w:lang w:eastAsia="ru-RU"/>
        </w:rPr>
        <w:t xml:space="preserve">: </w:t>
      </w:r>
      <w:r w:rsidRPr="00D260C1">
        <w:rPr>
          <w:rFonts w:ascii="Times New Roman" w:eastAsia="Times New Roman" w:hAnsi="Times New Roman" w:cs="Times New Roman"/>
          <w:i/>
          <w:sz w:val="24"/>
          <w:szCs w:val="24"/>
          <w:lang w:eastAsia="ru-RU"/>
        </w:rPr>
        <w:t>__________________</w:t>
      </w:r>
      <w:r w:rsidRPr="00D260C1">
        <w:rPr>
          <w:rStyle w:val="a9"/>
          <w:rFonts w:ascii="Times New Roman" w:eastAsia="Times New Roman" w:hAnsi="Times New Roman"/>
          <w:i/>
          <w:sz w:val="24"/>
          <w:szCs w:val="24"/>
          <w:lang w:eastAsia="ru-RU"/>
        </w:rPr>
        <w:footnoteReference w:id="10"/>
      </w:r>
      <w:r w:rsidRPr="00D260C1">
        <w:rPr>
          <w:rFonts w:ascii="Times New Roman" w:eastAsia="Times New Roman" w:hAnsi="Times New Roman" w:cs="Times New Roman"/>
          <w:sz w:val="24"/>
          <w:szCs w:val="24"/>
          <w:lang w:eastAsia="ru-RU"/>
        </w:rPr>
        <w:t>, расположенного(</w:t>
      </w:r>
      <w:proofErr w:type="spellStart"/>
      <w:r w:rsidRPr="00D260C1">
        <w:rPr>
          <w:rFonts w:ascii="Times New Roman" w:eastAsia="Times New Roman" w:hAnsi="Times New Roman" w:cs="Times New Roman"/>
          <w:sz w:val="24"/>
          <w:szCs w:val="24"/>
          <w:lang w:eastAsia="ru-RU"/>
        </w:rPr>
        <w:t>ых</w:t>
      </w:r>
      <w:proofErr w:type="spellEnd"/>
      <w:r w:rsidRPr="00D260C1">
        <w:rPr>
          <w:rFonts w:ascii="Times New Roman" w:eastAsia="Times New Roman" w:hAnsi="Times New Roman" w:cs="Times New Roman"/>
          <w:sz w:val="24"/>
          <w:szCs w:val="24"/>
          <w:lang w:eastAsia="ru-RU"/>
        </w:rPr>
        <w:t xml:space="preserve">) по адресу: </w:t>
      </w:r>
      <w:r w:rsidRPr="00D260C1">
        <w:rPr>
          <w:rFonts w:ascii="Times New Roman" w:eastAsia="Times New Roman" w:hAnsi="Times New Roman" w:cs="Times New Roman"/>
          <w:b/>
          <w:sz w:val="24"/>
          <w:szCs w:val="24"/>
          <w:lang w:eastAsia="ru-RU"/>
        </w:rPr>
        <w:fldChar w:fldCharType="begin"/>
      </w:r>
      <w:r w:rsidRPr="00D260C1">
        <w:rPr>
          <w:rFonts w:ascii="Times New Roman" w:eastAsia="Times New Roman" w:hAnsi="Times New Roman" w:cs="Times New Roman"/>
          <w:b/>
          <w:sz w:val="24"/>
          <w:szCs w:val="24"/>
          <w:lang w:eastAsia="ru-RU"/>
        </w:rPr>
        <w:instrText xml:space="preserve"> SET АдресОбъекта "143581, Московская обл, Истринский р-н, Павло-Слободское с/п, Павловская Слобода с" </w:instrText>
      </w:r>
      <w:r w:rsidRPr="00D260C1">
        <w:rPr>
          <w:rFonts w:ascii="Times New Roman" w:eastAsia="Times New Roman" w:hAnsi="Times New Roman" w:cs="Times New Roman"/>
          <w:b/>
          <w:sz w:val="24"/>
          <w:szCs w:val="24"/>
          <w:lang w:eastAsia="ru-RU"/>
        </w:rPr>
        <w:fldChar w:fldCharType="separate"/>
      </w:r>
      <w:bookmarkStart w:id="1" w:name="АдресОбъекта"/>
      <w:r w:rsidRPr="00D260C1">
        <w:rPr>
          <w:rFonts w:ascii="Times New Roman" w:eastAsia="Times New Roman" w:hAnsi="Times New Roman" w:cs="Times New Roman"/>
          <w:b/>
          <w:noProof/>
          <w:sz w:val="24"/>
          <w:szCs w:val="24"/>
          <w:lang w:eastAsia="ru-RU"/>
        </w:rPr>
        <w:t>143581, Московская обл, Истринский р-н, Павло-Слободское с/п, Павловская Слобода с</w:t>
      </w:r>
      <w:bookmarkEnd w:id="1"/>
      <w:r w:rsidRPr="00D260C1">
        <w:rPr>
          <w:rFonts w:ascii="Times New Roman" w:eastAsia="Times New Roman" w:hAnsi="Times New Roman" w:cs="Times New Roman"/>
          <w:b/>
          <w:sz w:val="24"/>
          <w:szCs w:val="24"/>
          <w:lang w:eastAsia="ru-RU"/>
        </w:rPr>
        <w:fldChar w:fldCharType="end"/>
      </w:r>
      <w:r w:rsidRPr="00D260C1">
        <w:rPr>
          <w:rFonts w:ascii="Times New Roman" w:eastAsia="Times New Roman" w:hAnsi="Times New Roman" w:cs="Times New Roman"/>
          <w:noProof/>
          <w:sz w:val="24"/>
          <w:szCs w:val="24"/>
          <w:lang w:eastAsia="ru-RU"/>
        </w:rPr>
        <w:t>_____</w:t>
      </w:r>
      <w:r w:rsidRPr="00D260C1">
        <w:rPr>
          <w:rFonts w:ascii="Times New Roman" w:eastAsia="Times New Roman" w:hAnsi="Times New Roman" w:cs="Times New Roman"/>
          <w:sz w:val="24"/>
          <w:szCs w:val="24"/>
          <w:lang w:eastAsia="ru-RU"/>
        </w:rPr>
        <w:t>, кадастровый номер</w:t>
      </w:r>
      <w:r w:rsidR="000A25BA" w:rsidRPr="00D260C1">
        <w:rPr>
          <w:rFonts w:ascii="Times New Roman" w:eastAsia="Times New Roman" w:hAnsi="Times New Roman" w:cs="Times New Roman"/>
          <w:sz w:val="24"/>
          <w:szCs w:val="24"/>
          <w:lang w:eastAsia="ru-RU"/>
        </w:rPr>
        <w:t xml:space="preserve"> земельного участка</w:t>
      </w:r>
      <w:r w:rsidRPr="00D260C1">
        <w:rPr>
          <w:rFonts w:ascii="Times New Roman" w:eastAsia="Times New Roman" w:hAnsi="Times New Roman" w:cs="Times New Roman"/>
          <w:sz w:val="24"/>
          <w:szCs w:val="24"/>
          <w:lang w:eastAsia="ru-RU"/>
        </w:rPr>
        <w:t>: _____</w:t>
      </w:r>
      <w:r w:rsidRPr="00D260C1">
        <w:rPr>
          <w:rFonts w:ascii="Times New Roman" w:eastAsia="Times New Roman" w:hAnsi="Times New Roman" w:cs="Times New Roman"/>
          <w:sz w:val="24"/>
          <w:szCs w:val="24"/>
          <w:vertAlign w:val="superscript"/>
          <w:lang w:eastAsia="ru-RU"/>
        </w:rPr>
        <w:footnoteReference w:id="11"/>
      </w:r>
      <w:r w:rsidRPr="00D260C1">
        <w:rPr>
          <w:rFonts w:ascii="Times New Roman" w:eastAsia="Times New Roman" w:hAnsi="Times New Roman" w:cs="Times New Roman"/>
          <w:sz w:val="24"/>
          <w:szCs w:val="24"/>
          <w:lang w:eastAsia="ru-RU"/>
        </w:rPr>
        <w:t xml:space="preserve"> со следующими характеристиками:</w:t>
      </w:r>
    </w:p>
    <w:p w:rsidR="00B16D72" w:rsidRPr="00D260C1" w:rsidRDefault="00B16D72" w:rsidP="00AD5BB5">
      <w:pPr>
        <w:widowControl w:val="0"/>
        <w:numPr>
          <w:ilvl w:val="0"/>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 xml:space="preserve">максимальная мощность </w:t>
      </w:r>
      <w:r w:rsidR="002D44F1" w:rsidRPr="00D260C1">
        <w:rPr>
          <w:rFonts w:ascii="Times New Roman" w:hAnsi="Times New Roman" w:cs="Times New Roman"/>
          <w:sz w:val="24"/>
          <w:szCs w:val="24"/>
        </w:rPr>
        <w:t>энергопринимающих устройств</w:t>
      </w:r>
      <w:r w:rsidR="00481F3B" w:rsidRPr="00D260C1">
        <w:rPr>
          <w:rStyle w:val="a9"/>
          <w:rFonts w:ascii="Times New Roman" w:hAnsi="Times New Roman"/>
          <w:sz w:val="24"/>
          <w:szCs w:val="24"/>
        </w:rPr>
        <w:footnoteReference w:id="12"/>
      </w:r>
      <w:r w:rsidRPr="00D260C1">
        <w:rPr>
          <w:rFonts w:ascii="Times New Roman" w:eastAsia="Times New Roman" w:hAnsi="Times New Roman" w:cs="Times New Roman"/>
          <w:sz w:val="24"/>
          <w:szCs w:val="24"/>
          <w:lang w:eastAsia="ru-RU"/>
        </w:rPr>
        <w:t xml:space="preserve">: </w:t>
      </w:r>
      <w:r w:rsidRPr="00D260C1">
        <w:rPr>
          <w:rFonts w:ascii="Times New Roman" w:eastAsia="Times New Roman" w:hAnsi="Times New Roman" w:cs="Times New Roman"/>
          <w:noProof/>
          <w:sz w:val="24"/>
          <w:szCs w:val="24"/>
          <w:lang w:eastAsia="ru-RU"/>
        </w:rPr>
        <w:t>___</w:t>
      </w:r>
      <w:r w:rsidRPr="00D260C1">
        <w:rPr>
          <w:rFonts w:ascii="Times New Roman" w:eastAsia="Times New Roman" w:hAnsi="Times New Roman" w:cs="Times New Roman"/>
          <w:sz w:val="24"/>
          <w:szCs w:val="24"/>
          <w:lang w:eastAsia="ru-RU"/>
        </w:rPr>
        <w:t xml:space="preserve"> кВт (из них: на 1 (первом) этапе – </w:t>
      </w:r>
      <w:r w:rsidRPr="00D260C1">
        <w:rPr>
          <w:rFonts w:ascii="Times New Roman" w:eastAsia="Times New Roman" w:hAnsi="Times New Roman" w:cs="Times New Roman"/>
          <w:noProof/>
          <w:sz w:val="24"/>
          <w:szCs w:val="24"/>
          <w:lang w:eastAsia="ru-RU"/>
        </w:rPr>
        <w:t>___</w:t>
      </w:r>
      <w:r w:rsidRPr="00D260C1">
        <w:rPr>
          <w:rFonts w:ascii="Times New Roman" w:eastAsia="Times New Roman" w:hAnsi="Times New Roman" w:cs="Times New Roman"/>
          <w:sz w:val="24"/>
          <w:szCs w:val="24"/>
          <w:lang w:eastAsia="ru-RU"/>
        </w:rPr>
        <w:t xml:space="preserve"> кВт, на 2 (втором) этапе – </w:t>
      </w:r>
      <w:r w:rsidRPr="00D260C1">
        <w:rPr>
          <w:rFonts w:ascii="Times New Roman" w:eastAsia="Times New Roman" w:hAnsi="Times New Roman" w:cs="Times New Roman"/>
          <w:noProof/>
          <w:sz w:val="24"/>
          <w:szCs w:val="24"/>
          <w:lang w:eastAsia="ru-RU"/>
        </w:rPr>
        <w:t>___</w:t>
      </w:r>
      <w:r w:rsidRPr="00D260C1">
        <w:rPr>
          <w:rFonts w:ascii="Times New Roman" w:eastAsia="Times New Roman" w:hAnsi="Times New Roman" w:cs="Times New Roman"/>
          <w:sz w:val="24"/>
          <w:szCs w:val="24"/>
          <w:lang w:eastAsia="ru-RU"/>
        </w:rPr>
        <w:t xml:space="preserve"> кВт), в том числе:</w:t>
      </w:r>
    </w:p>
    <w:p w:rsidR="00B16D72" w:rsidRPr="00D260C1" w:rsidRDefault="00B16D72" w:rsidP="00AD5BB5">
      <w:pPr>
        <w:widowControl w:val="0"/>
        <w:numPr>
          <w:ilvl w:val="0"/>
          <w:numId w:val="5"/>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 xml:space="preserve">максимальная мощность ранее присоединенных </w:t>
      </w:r>
      <w:r w:rsidR="000A25BA" w:rsidRPr="00D260C1">
        <w:rPr>
          <w:rFonts w:ascii="Times New Roman" w:hAnsi="Times New Roman" w:cs="Times New Roman"/>
          <w:sz w:val="24"/>
          <w:szCs w:val="24"/>
        </w:rPr>
        <w:t>энергопринимающих устройств</w:t>
      </w:r>
      <w:r w:rsidRPr="00D260C1">
        <w:rPr>
          <w:rFonts w:ascii="Times New Roman" w:eastAsia="Times New Roman" w:hAnsi="Times New Roman" w:cs="Times New Roman"/>
          <w:sz w:val="24"/>
          <w:szCs w:val="24"/>
          <w:lang w:eastAsia="ru-RU"/>
        </w:rPr>
        <w:t xml:space="preserve"> ___ кВт</w:t>
      </w:r>
      <w:r w:rsidRPr="00D260C1">
        <w:rPr>
          <w:rFonts w:ascii="Times New Roman" w:eastAsia="Times New Roman" w:hAnsi="Times New Roman" w:cs="Times New Roman"/>
          <w:sz w:val="24"/>
          <w:szCs w:val="24"/>
          <w:vertAlign w:val="superscript"/>
          <w:lang w:eastAsia="ru-RU"/>
        </w:rPr>
        <w:footnoteReference w:id="13"/>
      </w:r>
      <w:r w:rsidRPr="00D260C1">
        <w:rPr>
          <w:rFonts w:ascii="Times New Roman" w:eastAsia="Times New Roman" w:hAnsi="Times New Roman" w:cs="Times New Roman"/>
          <w:sz w:val="24"/>
          <w:szCs w:val="24"/>
          <w:lang w:eastAsia="ru-RU"/>
        </w:rPr>
        <w:t>;</w:t>
      </w:r>
    </w:p>
    <w:p w:rsidR="00B16D72" w:rsidRPr="00D260C1" w:rsidRDefault="00B16D72" w:rsidP="00AD5BB5">
      <w:pPr>
        <w:widowControl w:val="0"/>
        <w:numPr>
          <w:ilvl w:val="0"/>
          <w:numId w:val="5"/>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 xml:space="preserve">максимальная мощность вновь присоединяемых </w:t>
      </w:r>
      <w:r w:rsidR="000A25BA" w:rsidRPr="00D260C1">
        <w:rPr>
          <w:rFonts w:ascii="Times New Roman" w:hAnsi="Times New Roman" w:cs="Times New Roman"/>
          <w:sz w:val="24"/>
          <w:szCs w:val="24"/>
        </w:rPr>
        <w:t>энергопринимающих устройств</w:t>
      </w:r>
      <w:r w:rsidRPr="00D260C1">
        <w:rPr>
          <w:rFonts w:ascii="Times New Roman" w:eastAsia="Times New Roman" w:hAnsi="Times New Roman" w:cs="Times New Roman"/>
          <w:sz w:val="24"/>
          <w:szCs w:val="24"/>
          <w:lang w:eastAsia="ru-RU"/>
        </w:rPr>
        <w:t xml:space="preserve"> ___ кВт (из них: на 1 (первом) этапе – </w:t>
      </w:r>
      <w:r w:rsidRPr="00D260C1">
        <w:rPr>
          <w:rFonts w:ascii="Times New Roman" w:eastAsia="Times New Roman" w:hAnsi="Times New Roman" w:cs="Times New Roman"/>
          <w:noProof/>
          <w:sz w:val="24"/>
          <w:szCs w:val="24"/>
          <w:lang w:eastAsia="ru-RU"/>
        </w:rPr>
        <w:t>___</w:t>
      </w:r>
      <w:r w:rsidRPr="00D260C1">
        <w:rPr>
          <w:rFonts w:ascii="Times New Roman" w:eastAsia="Times New Roman" w:hAnsi="Times New Roman" w:cs="Times New Roman"/>
          <w:sz w:val="24"/>
          <w:szCs w:val="24"/>
          <w:lang w:eastAsia="ru-RU"/>
        </w:rPr>
        <w:t xml:space="preserve"> кВт, на 2 (втором) этапе – </w:t>
      </w:r>
      <w:r w:rsidRPr="00D260C1">
        <w:rPr>
          <w:rFonts w:ascii="Times New Roman" w:eastAsia="Times New Roman" w:hAnsi="Times New Roman" w:cs="Times New Roman"/>
          <w:noProof/>
          <w:sz w:val="24"/>
          <w:szCs w:val="24"/>
          <w:lang w:eastAsia="ru-RU"/>
        </w:rPr>
        <w:t>___</w:t>
      </w:r>
      <w:r w:rsidRPr="00D260C1">
        <w:rPr>
          <w:rFonts w:ascii="Times New Roman" w:eastAsia="Times New Roman" w:hAnsi="Times New Roman" w:cs="Times New Roman"/>
          <w:sz w:val="24"/>
          <w:szCs w:val="24"/>
          <w:lang w:eastAsia="ru-RU"/>
        </w:rPr>
        <w:t xml:space="preserve"> кВт);</w:t>
      </w:r>
    </w:p>
    <w:p w:rsidR="00B16D72" w:rsidRPr="00D260C1" w:rsidRDefault="00B16D72" w:rsidP="00AD5BB5">
      <w:pPr>
        <w:widowControl w:val="0"/>
        <w:numPr>
          <w:ilvl w:val="0"/>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 xml:space="preserve">категория надежности электроснабжения: </w:t>
      </w:r>
      <w:r w:rsidRPr="00D260C1">
        <w:rPr>
          <w:rFonts w:ascii="Times New Roman" w:eastAsia="Times New Roman" w:hAnsi="Times New Roman" w:cs="Times New Roman"/>
          <w:noProof/>
          <w:sz w:val="24"/>
          <w:szCs w:val="24"/>
          <w:lang w:eastAsia="ru-RU"/>
        </w:rPr>
        <w:t>___ (на 1 (первом) этапе – ___, на 2 (втором) этапе – ___)</w:t>
      </w:r>
      <w:r w:rsidRPr="00D260C1">
        <w:rPr>
          <w:rFonts w:ascii="Times New Roman" w:eastAsia="Times New Roman" w:hAnsi="Times New Roman" w:cs="Times New Roman"/>
          <w:sz w:val="24"/>
          <w:szCs w:val="24"/>
          <w:lang w:eastAsia="ru-RU"/>
        </w:rPr>
        <w:t>;</w:t>
      </w:r>
    </w:p>
    <w:p w:rsidR="00B16D72" w:rsidRPr="00D260C1" w:rsidRDefault="00B16D72" w:rsidP="00AD5BB5">
      <w:pPr>
        <w:widowControl w:val="0"/>
        <w:numPr>
          <w:ilvl w:val="0"/>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точки присоединения: точка 1 – ____, точка 2 – ____, из них:</w:t>
      </w:r>
    </w:p>
    <w:p w:rsidR="00B16D72" w:rsidRPr="00D260C1" w:rsidRDefault="00B16D72" w:rsidP="00AD5BB5">
      <w:pPr>
        <w:widowControl w:val="0"/>
        <w:numPr>
          <w:ilvl w:val="0"/>
          <w:numId w:val="5"/>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lastRenderedPageBreak/>
        <w:t>на 1 (первом) этапе: точка 1 – ____, точка 2 – ____;</w:t>
      </w:r>
    </w:p>
    <w:p w:rsidR="00B16D72" w:rsidRPr="00D260C1" w:rsidRDefault="00B16D72" w:rsidP="00AD5BB5">
      <w:pPr>
        <w:widowControl w:val="0"/>
        <w:numPr>
          <w:ilvl w:val="0"/>
          <w:numId w:val="5"/>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на 2 (втором) этапе: точка 1 – ____, точка 2 – ____;</w:t>
      </w:r>
    </w:p>
    <w:p w:rsidR="00B16D72" w:rsidRPr="00D260C1" w:rsidRDefault="00B16D72" w:rsidP="00AD5BB5">
      <w:pPr>
        <w:widowControl w:val="0"/>
        <w:numPr>
          <w:ilvl w:val="0"/>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 xml:space="preserve">класс напряжения электрических сетей, к которым осуществляется технологическое присоединение: </w:t>
      </w:r>
      <w:r w:rsidRPr="00D260C1">
        <w:rPr>
          <w:rFonts w:ascii="Times New Roman" w:eastAsia="Times New Roman" w:hAnsi="Times New Roman" w:cs="Times New Roman"/>
          <w:noProof/>
          <w:sz w:val="24"/>
          <w:szCs w:val="24"/>
          <w:lang w:eastAsia="ru-RU"/>
        </w:rPr>
        <w:t xml:space="preserve">___ </w:t>
      </w:r>
      <w:r w:rsidRPr="00D260C1">
        <w:rPr>
          <w:rFonts w:ascii="Times New Roman" w:eastAsia="Times New Roman" w:hAnsi="Times New Roman" w:cs="Times New Roman"/>
          <w:sz w:val="24"/>
          <w:szCs w:val="24"/>
          <w:lang w:eastAsia="ru-RU"/>
        </w:rPr>
        <w:t xml:space="preserve">кВ (на 1 (первом) этапе – </w:t>
      </w:r>
      <w:r w:rsidRPr="00D260C1">
        <w:rPr>
          <w:rFonts w:ascii="Times New Roman" w:eastAsia="Times New Roman" w:hAnsi="Times New Roman" w:cs="Times New Roman"/>
          <w:noProof/>
          <w:sz w:val="24"/>
          <w:szCs w:val="24"/>
          <w:lang w:eastAsia="ru-RU"/>
        </w:rPr>
        <w:t>___</w:t>
      </w:r>
      <w:r w:rsidRPr="00D260C1">
        <w:rPr>
          <w:rFonts w:ascii="Times New Roman" w:eastAsia="Times New Roman" w:hAnsi="Times New Roman" w:cs="Times New Roman"/>
          <w:sz w:val="24"/>
          <w:szCs w:val="24"/>
          <w:lang w:eastAsia="ru-RU"/>
        </w:rPr>
        <w:t xml:space="preserve"> кВ, на 2 (втором) этапе – </w:t>
      </w:r>
      <w:r w:rsidRPr="00D260C1">
        <w:rPr>
          <w:rFonts w:ascii="Times New Roman" w:eastAsia="Times New Roman" w:hAnsi="Times New Roman" w:cs="Times New Roman"/>
          <w:noProof/>
          <w:sz w:val="24"/>
          <w:szCs w:val="24"/>
          <w:lang w:eastAsia="ru-RU"/>
        </w:rPr>
        <w:t>___</w:t>
      </w:r>
      <w:r w:rsidRPr="00D260C1">
        <w:rPr>
          <w:rFonts w:ascii="Times New Roman" w:eastAsia="Times New Roman" w:hAnsi="Times New Roman" w:cs="Times New Roman"/>
          <w:sz w:val="24"/>
          <w:szCs w:val="24"/>
          <w:lang w:eastAsia="ru-RU"/>
        </w:rPr>
        <w:t xml:space="preserve"> кВ),</w:t>
      </w:r>
    </w:p>
    <w:p w:rsidR="00B16D72" w:rsidRPr="00D260C1" w:rsidRDefault="00B16D72" w:rsidP="00AD5B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 xml:space="preserve">в том числе по обеспечению готовности объектов электросетевого хозяйства (включая их проектирование, строительство, реконструкцию) к присоединению </w:t>
      </w:r>
      <w:r w:rsidR="00073D1B" w:rsidRPr="00D260C1">
        <w:rPr>
          <w:rFonts w:ascii="Times New Roman" w:hAnsi="Times New Roman" w:cs="Times New Roman"/>
          <w:sz w:val="24"/>
          <w:szCs w:val="24"/>
        </w:rPr>
        <w:t>энергопринимающих устройств</w:t>
      </w:r>
      <w:r w:rsidRPr="00D260C1">
        <w:rPr>
          <w:rFonts w:ascii="Times New Roman" w:eastAsia="Times New Roman" w:hAnsi="Times New Roman" w:cs="Times New Roman"/>
          <w:sz w:val="24"/>
          <w:szCs w:val="24"/>
          <w:lang w:eastAsia="ru-RU"/>
        </w:rPr>
        <w:t xml:space="preserve"> Заявителя,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w:t>
      </w:r>
    </w:p>
    <w:p w:rsidR="00B16D72" w:rsidRPr="00D260C1" w:rsidRDefault="00B16D72" w:rsidP="00AD5B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Заявитель обязуется выполнить мероприятия, предусмотренные для него в Технических условиях, внести плату за технологическое присоединение и, в случае расторжения Договора, оплатить фактически понесенные Сетевой организацией расходы в соответствии с условиями Договора.</w:t>
      </w:r>
    </w:p>
    <w:p w:rsidR="00B16D72" w:rsidRPr="00D260C1" w:rsidRDefault="00B16D72" w:rsidP="00AD5B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 xml:space="preserve">Местом исполнения Договора является местонахождение присоединяемых </w:t>
      </w:r>
      <w:r w:rsidR="00073D1B" w:rsidRPr="00D260C1">
        <w:rPr>
          <w:rFonts w:ascii="Times New Roman" w:hAnsi="Times New Roman" w:cs="Times New Roman"/>
          <w:sz w:val="24"/>
          <w:szCs w:val="24"/>
        </w:rPr>
        <w:t>энергопринимающих устройств</w:t>
      </w:r>
      <w:r w:rsidRPr="00D260C1">
        <w:rPr>
          <w:rFonts w:ascii="Times New Roman" w:eastAsia="Times New Roman" w:hAnsi="Times New Roman" w:cs="Times New Roman"/>
          <w:sz w:val="24"/>
          <w:szCs w:val="24"/>
          <w:lang w:eastAsia="ru-RU"/>
        </w:rPr>
        <w:t xml:space="preserve"> Заявителя.</w:t>
      </w:r>
    </w:p>
    <w:p w:rsidR="00B16D72" w:rsidRPr="00D260C1" w:rsidRDefault="00B16D72" w:rsidP="00AD5BB5">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Перечень мероприятий по технологическому присоединению и распределение обязанностей между Сторонами по их выполнению определены в Технических условиях (приложение 1 к настоящему Договору).</w:t>
      </w:r>
    </w:p>
    <w:p w:rsidR="00B16D72" w:rsidRPr="00D260C1" w:rsidRDefault="00B16D72" w:rsidP="00AD5BB5">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Срок выполнения Сторонами мероприятий по технологическому присоединению по Договору составляет не более ____ с даты заключения Договора</w:t>
      </w:r>
      <w:r w:rsidRPr="00D260C1">
        <w:rPr>
          <w:rFonts w:ascii="Times New Roman" w:eastAsia="Times New Roman" w:hAnsi="Times New Roman" w:cs="Times New Roman"/>
          <w:sz w:val="24"/>
          <w:szCs w:val="24"/>
          <w:vertAlign w:val="superscript"/>
          <w:lang w:eastAsia="ru-RU"/>
        </w:rPr>
        <w:footnoteReference w:id="14"/>
      </w:r>
      <w:r w:rsidRPr="00D260C1">
        <w:rPr>
          <w:rFonts w:ascii="Times New Roman" w:eastAsia="Times New Roman" w:hAnsi="Times New Roman" w:cs="Times New Roman"/>
          <w:sz w:val="24"/>
          <w:szCs w:val="24"/>
          <w:lang w:eastAsia="ru-RU"/>
        </w:rPr>
        <w:t>, в том числе:</w:t>
      </w:r>
    </w:p>
    <w:p w:rsidR="00B16D72" w:rsidRPr="00D260C1" w:rsidRDefault="00B16D72" w:rsidP="00AD5BB5">
      <w:pPr>
        <w:widowControl w:val="0"/>
        <w:numPr>
          <w:ilvl w:val="0"/>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по 1 (первому) этапу – не более ____ с даты заключения Договора;</w:t>
      </w:r>
    </w:p>
    <w:p w:rsidR="00B16D72" w:rsidRPr="00D260C1" w:rsidRDefault="00B16D72" w:rsidP="00AD5BB5">
      <w:pPr>
        <w:widowControl w:val="0"/>
        <w:numPr>
          <w:ilvl w:val="0"/>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по 2 (второму) этапу – не более ____ с даты заключения Договора.</w:t>
      </w:r>
    </w:p>
    <w:p w:rsidR="00B16D72" w:rsidRPr="00D260C1" w:rsidRDefault="00B16D72" w:rsidP="00AD5BB5">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В случае если отдельным соглашением не будет установлено иное, Сетевая организация несет балансовую и эксплуатационную ответственность до границ земельного участка Заявителя, а Заявитель – в пределах границ своего земельного участка/</w:t>
      </w:r>
      <w:r w:rsidR="002A060C" w:rsidRPr="00D260C1">
        <w:rPr>
          <w:rFonts w:ascii="Times New Roman" w:eastAsia="Times New Roman" w:hAnsi="Times New Roman" w:cs="Times New Roman"/>
          <w:sz w:val="24"/>
          <w:szCs w:val="24"/>
          <w:lang w:eastAsia="ru-RU"/>
        </w:rPr>
        <w:t xml:space="preserve"> </w:t>
      </w:r>
      <w:r w:rsidRPr="00D260C1">
        <w:rPr>
          <w:rFonts w:ascii="Times New Roman" w:eastAsia="Times New Roman" w:hAnsi="Times New Roman" w:cs="Times New Roman"/>
          <w:sz w:val="24"/>
          <w:szCs w:val="24"/>
          <w:lang w:eastAsia="ru-RU"/>
        </w:rPr>
        <w:t>Стороны несут балансовую и эксплуатационную ответственность до точек присоединения, указанных в Технических условиях</w:t>
      </w:r>
      <w:r w:rsidRPr="00D260C1">
        <w:rPr>
          <w:rFonts w:ascii="Times New Roman" w:eastAsia="Times New Roman" w:hAnsi="Times New Roman" w:cs="Times New Roman"/>
          <w:sz w:val="24"/>
          <w:szCs w:val="24"/>
          <w:vertAlign w:val="superscript"/>
          <w:lang w:eastAsia="ru-RU"/>
        </w:rPr>
        <w:footnoteReference w:id="15"/>
      </w:r>
      <w:r w:rsidRPr="00D260C1">
        <w:rPr>
          <w:rFonts w:ascii="Times New Roman" w:eastAsia="Times New Roman" w:hAnsi="Times New Roman" w:cs="Times New Roman"/>
          <w:sz w:val="24"/>
          <w:szCs w:val="24"/>
          <w:lang w:eastAsia="ru-RU"/>
        </w:rPr>
        <w:t>.</w:t>
      </w:r>
    </w:p>
    <w:p w:rsidR="00B16D72" w:rsidRPr="00D260C1" w:rsidRDefault="00B16D72" w:rsidP="00AD5BB5">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По окончании осуществления мероприятий по технологическому присоединению (этапа при поэтапном вводе) Стороны составляют Акт об осуществлении технологического присоединения, Акт согласования технологической и (или) аварийной брони (в случаях, предусмотренных законодательством Российской Федерации).</w:t>
      </w:r>
    </w:p>
    <w:p w:rsidR="00B16D72" w:rsidRPr="00D260C1" w:rsidRDefault="00B16D72" w:rsidP="00AD5B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Порядок оформления Акта об осуществлении технологического присоединения устанавливается в соответствии с пунктами 2.1.5 и 2.3.11 настоящего Договора.</w:t>
      </w:r>
    </w:p>
    <w:p w:rsidR="00B16D72" w:rsidRPr="00D260C1" w:rsidRDefault="00B16D72" w:rsidP="00AD5B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B16D72" w:rsidRPr="00D260C1" w:rsidRDefault="00B16D72" w:rsidP="00B16D72">
      <w:pPr>
        <w:widowControl w:val="0"/>
        <w:numPr>
          <w:ilvl w:val="0"/>
          <w:numId w:val="1"/>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b/>
          <w:sz w:val="24"/>
          <w:szCs w:val="24"/>
          <w:lang w:eastAsia="ru-RU"/>
        </w:rPr>
        <w:t>Права и обязанности Сторон</w:t>
      </w:r>
    </w:p>
    <w:p w:rsidR="00B16D72" w:rsidRPr="00D260C1" w:rsidRDefault="00B16D72" w:rsidP="00AD5BB5">
      <w:pPr>
        <w:widowControl w:val="0"/>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B16D72" w:rsidRPr="00D260C1" w:rsidRDefault="00B16D72" w:rsidP="00AD5BB5">
      <w:pPr>
        <w:widowControl w:val="0"/>
        <w:numPr>
          <w:ilvl w:val="1"/>
          <w:numId w:val="2"/>
        </w:numPr>
        <w:tabs>
          <w:tab w:val="left" w:pos="1418"/>
        </w:tabs>
        <w:autoSpaceDE w:val="0"/>
        <w:autoSpaceDN w:val="0"/>
        <w:adjustRightInd w:val="0"/>
        <w:spacing w:after="0" w:line="240" w:lineRule="auto"/>
        <w:ind w:left="0" w:firstLine="709"/>
        <w:contextualSpacing/>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b/>
          <w:sz w:val="24"/>
          <w:szCs w:val="24"/>
          <w:lang w:eastAsia="ru-RU"/>
        </w:rPr>
        <w:lastRenderedPageBreak/>
        <w:t>Сетевая организация обязуется:</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 xml:space="preserve">Надлежащим образом и своевременно исполнить обязательства по Договору и осуществить фактическое присоединение </w:t>
      </w:r>
      <w:r w:rsidR="00D85BCD" w:rsidRPr="00D260C1">
        <w:rPr>
          <w:rFonts w:ascii="Times New Roman" w:eastAsia="Times New Roman" w:hAnsi="Times New Roman" w:cs="Times New Roman"/>
          <w:sz w:val="24"/>
          <w:szCs w:val="24"/>
          <w:lang w:eastAsia="ru-RU"/>
        </w:rPr>
        <w:t>энергопринимающих устройств</w:t>
      </w:r>
      <w:r w:rsidRPr="00D260C1">
        <w:rPr>
          <w:rFonts w:ascii="Times New Roman" w:eastAsia="Times New Roman" w:hAnsi="Times New Roman" w:cs="Times New Roman"/>
          <w:sz w:val="24"/>
          <w:szCs w:val="24"/>
          <w:lang w:eastAsia="ru-RU"/>
        </w:rPr>
        <w:t xml:space="preserve"> Заявителя при условии надлежащего исполнения Заявителем своих обязательств по Договору.</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В случае если в ходе проектирования у Заявителя возникнет необходимость частичного отступления от Технических условий, согласовать частичное отступление от Технических условий с последующим внесением изменений в Технические условия, в порядке и в сроки, предусмотренные законодательством.</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00C94">
        <w:rPr>
          <w:rFonts w:ascii="Times New Roman" w:eastAsia="Times New Roman" w:hAnsi="Times New Roman" w:cs="Times New Roman"/>
          <w:sz w:val="24"/>
          <w:szCs w:val="24"/>
          <w:lang w:eastAsia="ru-RU"/>
        </w:rPr>
        <w:t>В течение 10 (десяти) дней со дня получения</w:t>
      </w:r>
      <w:r w:rsidR="001A381D" w:rsidRPr="00100C94">
        <w:rPr>
          <w:rFonts w:ascii="Times New Roman" w:eastAsia="Times New Roman" w:hAnsi="Times New Roman" w:cs="Times New Roman"/>
          <w:sz w:val="24"/>
          <w:szCs w:val="24"/>
          <w:lang w:eastAsia="ru-RU"/>
        </w:rPr>
        <w:t xml:space="preserve"> </w:t>
      </w:r>
      <w:r w:rsidR="00890795" w:rsidRPr="00100C94">
        <w:rPr>
          <w:rFonts w:ascii="Times New Roman" w:eastAsia="Times New Roman" w:hAnsi="Times New Roman" w:cs="Times New Roman"/>
          <w:sz w:val="24"/>
          <w:szCs w:val="24"/>
          <w:lang w:eastAsia="ru-RU"/>
        </w:rPr>
        <w:t>С</w:t>
      </w:r>
      <w:r w:rsidR="001A381D" w:rsidRPr="00100C94">
        <w:rPr>
          <w:rFonts w:ascii="Times New Roman" w:eastAsia="Times New Roman" w:hAnsi="Times New Roman" w:cs="Times New Roman"/>
          <w:sz w:val="24"/>
          <w:szCs w:val="24"/>
          <w:lang w:eastAsia="ru-RU"/>
        </w:rPr>
        <w:t>етевой организацией</w:t>
      </w:r>
      <w:r w:rsidRPr="00100C94">
        <w:rPr>
          <w:rFonts w:ascii="Times New Roman" w:eastAsia="Times New Roman" w:hAnsi="Times New Roman" w:cs="Times New Roman"/>
          <w:sz w:val="24"/>
          <w:szCs w:val="24"/>
          <w:lang w:eastAsia="ru-RU"/>
        </w:rPr>
        <w:t xml:space="preserve"> уведомления о выполнении Заявителем </w:t>
      </w:r>
      <w:r w:rsidRPr="008E6AE2">
        <w:rPr>
          <w:rFonts w:ascii="Times New Roman" w:eastAsia="Times New Roman" w:hAnsi="Times New Roman" w:cs="Times New Roman"/>
          <w:sz w:val="24"/>
          <w:szCs w:val="24"/>
          <w:lang w:eastAsia="ru-RU"/>
        </w:rPr>
        <w:t>Технических условий</w:t>
      </w:r>
      <w:r w:rsidR="00F62AB4">
        <w:rPr>
          <w:rFonts w:ascii="Times New Roman" w:eastAsia="Times New Roman" w:hAnsi="Times New Roman" w:cs="Times New Roman"/>
          <w:sz w:val="24"/>
          <w:szCs w:val="24"/>
          <w:lang w:eastAsia="ru-RU"/>
        </w:rPr>
        <w:t>, провести</w:t>
      </w:r>
      <w:r w:rsidR="00B26DCB" w:rsidRPr="00D260C1">
        <w:rPr>
          <w:rFonts w:ascii="Times New Roman" w:eastAsia="Times New Roman" w:hAnsi="Times New Roman" w:cs="Times New Roman"/>
          <w:sz w:val="24"/>
          <w:szCs w:val="24"/>
          <w:lang w:eastAsia="ru-RU"/>
        </w:rPr>
        <w:t xml:space="preserve"> проверку выполнения Заявителем технических условий и</w:t>
      </w:r>
      <w:r w:rsidRPr="00D260C1">
        <w:rPr>
          <w:rFonts w:ascii="Times New Roman" w:eastAsia="Times New Roman" w:hAnsi="Times New Roman" w:cs="Times New Roman"/>
          <w:sz w:val="24"/>
          <w:szCs w:val="24"/>
          <w:lang w:eastAsia="ru-RU"/>
        </w:rPr>
        <w:t xml:space="preserve"> осмотр присоединяемых </w:t>
      </w:r>
      <w:r w:rsidR="00D85BCD" w:rsidRPr="00D260C1">
        <w:rPr>
          <w:rFonts w:ascii="Times New Roman" w:hAnsi="Times New Roman" w:cs="Times New Roman"/>
          <w:sz w:val="24"/>
          <w:szCs w:val="24"/>
        </w:rPr>
        <w:t>энергопринимающих устройств</w:t>
      </w:r>
      <w:r w:rsidRPr="00D260C1">
        <w:rPr>
          <w:rFonts w:ascii="Times New Roman" w:eastAsia="Times New Roman" w:hAnsi="Times New Roman" w:cs="Times New Roman"/>
          <w:sz w:val="24"/>
          <w:szCs w:val="24"/>
          <w:lang w:eastAsia="ru-RU"/>
        </w:rPr>
        <w:t xml:space="preserve">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w:t>
      </w:r>
    </w:p>
    <w:p w:rsidR="00B16D72" w:rsidRPr="00D260C1" w:rsidRDefault="00B16D72" w:rsidP="00AD5B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 xml:space="preserve">В случае если технические условия подлежали согласованию с субъектом оперативно-диспетчерского управления, Сетевая организация уведомляет такого субъекта о предполагаемой дате проведения осмотра </w:t>
      </w:r>
      <w:r w:rsidR="00D85BCD" w:rsidRPr="00D260C1">
        <w:rPr>
          <w:rFonts w:ascii="Times New Roman" w:hAnsi="Times New Roman" w:cs="Times New Roman"/>
          <w:sz w:val="24"/>
          <w:szCs w:val="24"/>
        </w:rPr>
        <w:t>энергопринимающих устройств</w:t>
      </w:r>
      <w:r w:rsidRPr="00D260C1">
        <w:rPr>
          <w:rFonts w:ascii="Times New Roman" w:eastAsia="Times New Roman" w:hAnsi="Times New Roman" w:cs="Times New Roman"/>
          <w:sz w:val="24"/>
          <w:szCs w:val="24"/>
          <w:lang w:eastAsia="ru-RU"/>
        </w:rPr>
        <w:t xml:space="preserve"> Заявителя не позднее, чем за 5 (пять) рабочих дней до дня его проведения. Срок проведения проверки выполнения Заявителем технических условий в таком случае составляет не более 25 (двадцати пяти) дней</w:t>
      </w:r>
      <w:r w:rsidR="00B26DCB" w:rsidRPr="00D260C1">
        <w:rPr>
          <w:rFonts w:ascii="Times New Roman" w:eastAsia="Times New Roman" w:hAnsi="Times New Roman" w:cs="Times New Roman"/>
          <w:sz w:val="24"/>
          <w:szCs w:val="24"/>
          <w:lang w:eastAsia="ru-RU"/>
        </w:rPr>
        <w:t>, с даты получения сетевой организацией уведомления о выполнении технических условий или уведомления об устранении замечаний.</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 xml:space="preserve">Не позднее 30 (тридцати) рабочих дней со дня получения копии разрешения уполномоченного органа федерального государственного энергетического надзора на допуск в эксплуатацию объектов Заявителя, при условии готовности Сетевой организации к фактическому присоединению </w:t>
      </w:r>
      <w:r w:rsidR="00D85BCD" w:rsidRPr="00D260C1">
        <w:rPr>
          <w:rFonts w:ascii="Times New Roman" w:hAnsi="Times New Roman" w:cs="Times New Roman"/>
          <w:sz w:val="24"/>
          <w:szCs w:val="24"/>
        </w:rPr>
        <w:t>энергопринимающих устройств</w:t>
      </w:r>
      <w:r w:rsidRPr="00D260C1">
        <w:rPr>
          <w:rFonts w:ascii="Times New Roman" w:eastAsia="Times New Roman" w:hAnsi="Times New Roman" w:cs="Times New Roman"/>
          <w:sz w:val="24"/>
          <w:szCs w:val="24"/>
          <w:lang w:eastAsia="ru-RU"/>
        </w:rPr>
        <w:t xml:space="preserve"> Заявителя, осуществить фактический прием (подачу) напряжения и мощности путем включения коммутационного аппарата (фиксация коммутационного аппарата в положении «включено»).</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Не позднее 3 (трёх) рабочих дней с момента фактического присоединения подписать и направить Заявителю оригинал Акта об осуществлении технологического присоединения, подписанный со стороны Сетевой организации, в двух экземплярах.</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Не позднее 10 (десяти) рабочих дней со дня получения от Заявителя 2 (двух) подписанных экземпляров проекта Акта согласования технологической и (или) аварийной брони рассмотреть, подписать и направить 1 (один) экземпляр Акта Заявителю.</w:t>
      </w:r>
    </w:p>
    <w:p w:rsidR="00B16D72" w:rsidRPr="00D260C1" w:rsidRDefault="00B16D72" w:rsidP="00AD5B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После получения от Заявителя уведомления об отказе от исполнения обязательств по настоящему Договору, направить в адрес Заявителя письмо с указанием суммы фактически понесенных расходов, связанных с исполнением Договора, содержащее требование об их компенсации.</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Направить Заявителю в двух экземплярах подписанное со своей стороны дополнительное соглашение с новым расчетом платы за технологическое присоединение и новым порядком ее внесения Заявителем в случае изменений законодательства РФ, связанного с введением/исключением или повышением/понижением размера налогов и сборов, иных обязательных платежей.</w:t>
      </w:r>
    </w:p>
    <w:p w:rsidR="00B16D72" w:rsidRPr="00A007AA"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A007AA">
        <w:rPr>
          <w:rFonts w:ascii="Times New Roman" w:eastAsia="Times New Roman" w:hAnsi="Times New Roman" w:cs="Times New Roman"/>
          <w:sz w:val="24"/>
          <w:szCs w:val="24"/>
          <w:lang w:eastAsia="ru-RU"/>
        </w:rPr>
        <w:t>Направить Заявителю в двух экземплярах подписанное со своей стороны дополнительное соглашение с новым расчетом платы за технологическое присоединение и новым порядком ее внесения Заявителем в случае определения Сетевой организацией необходимости (по итогам согласования и утверждения проектно-сметной документации либо по иным причинам) корректировки Технических условий, вызывающей изменение размера платы за технологическое присоединение.</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 xml:space="preserve">Выполнение Заявителем мероприятий по технологическому присоединению, указанных в Технических условиях, до наступления срока, установленного пунктом 1.3 Договора, не порождает у Сетевой организации обязанности осуществления досрочного технологического присоединения </w:t>
      </w:r>
      <w:r w:rsidR="00C84800" w:rsidRPr="00D260C1">
        <w:rPr>
          <w:rFonts w:ascii="Times New Roman" w:hAnsi="Times New Roman" w:cs="Times New Roman"/>
          <w:sz w:val="24"/>
          <w:szCs w:val="24"/>
        </w:rPr>
        <w:t>энергопринимающих устройств</w:t>
      </w:r>
      <w:r w:rsidRPr="00D260C1">
        <w:rPr>
          <w:rFonts w:ascii="Times New Roman" w:eastAsia="Times New Roman" w:hAnsi="Times New Roman" w:cs="Times New Roman"/>
          <w:sz w:val="24"/>
          <w:szCs w:val="24"/>
          <w:lang w:eastAsia="ru-RU"/>
        </w:rPr>
        <w:t xml:space="preserve"> Заявителя.</w:t>
      </w:r>
    </w:p>
    <w:p w:rsidR="00B16D72" w:rsidRPr="00D260C1" w:rsidRDefault="00B16D72" w:rsidP="00AD5BB5">
      <w:pPr>
        <w:widowControl w:val="0"/>
        <w:numPr>
          <w:ilvl w:val="1"/>
          <w:numId w:val="2"/>
        </w:numPr>
        <w:tabs>
          <w:tab w:val="left" w:pos="1418"/>
        </w:tabs>
        <w:autoSpaceDE w:val="0"/>
        <w:autoSpaceDN w:val="0"/>
        <w:adjustRightInd w:val="0"/>
        <w:spacing w:after="0" w:line="240" w:lineRule="auto"/>
        <w:ind w:left="0" w:firstLine="709"/>
        <w:contextualSpacing/>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b/>
          <w:sz w:val="24"/>
          <w:szCs w:val="24"/>
          <w:lang w:eastAsia="ru-RU"/>
        </w:rPr>
        <w:t>Сетевая организация имеет право:</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Проверять ход выполнения Заявителем Технических условий.</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Запрашивать у Заявителя сведения, необходимые для выполнения своих обязательств по Договору.</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 xml:space="preserve">Привлекать третьих лиц для выполнения своих обязательств по Договору, оставаясь ответственным перед Заявителем за их надлежащее выполнение, в том числе осуществлять выбор поставщиков оборудования и услуг (работ), привлекаемых для реализации мероприятий по технологическому присоединению </w:t>
      </w:r>
      <w:r w:rsidR="00C84800" w:rsidRPr="00D260C1">
        <w:rPr>
          <w:rFonts w:ascii="Times New Roman" w:hAnsi="Times New Roman" w:cs="Times New Roman"/>
          <w:sz w:val="24"/>
          <w:szCs w:val="24"/>
        </w:rPr>
        <w:t>энергопринимающих устройств</w:t>
      </w:r>
      <w:r w:rsidRPr="00D260C1">
        <w:rPr>
          <w:rFonts w:ascii="Times New Roman" w:eastAsia="Times New Roman" w:hAnsi="Times New Roman" w:cs="Times New Roman"/>
          <w:sz w:val="24"/>
          <w:szCs w:val="24"/>
          <w:lang w:eastAsia="ru-RU"/>
        </w:rPr>
        <w:t xml:space="preserve"> Заявителя к объектам электросетевого хозяйства Сетевой организации.</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В случае нарушения Заявителем обязанностей, предусмотренных пунктом 3.2 Договора, в том числе в случае нарушения срока оплаты любого из платежей, указанных в пункте 3.2 Договора, в качестве способа защиты своего нарушенного права обратиться в суд с иском о взыскании с Заявителя подлежащей оплате суммы задолженности и (или) неустойки за нарушение срока оплаты любого из платежей.</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продлить их действие (выдать новые Технические условия) в порядке и на основаниях, установленных законодательством.</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 xml:space="preserve">В случае если в ходе проектирования у Сетевой организации возникла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внести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w:t>
      </w:r>
      <w:r w:rsidR="003C49ED" w:rsidRPr="00D260C1">
        <w:rPr>
          <w:rFonts w:ascii="Times New Roman" w:eastAsia="Times New Roman" w:hAnsi="Times New Roman" w:cs="Times New Roman"/>
          <w:sz w:val="24"/>
          <w:szCs w:val="24"/>
          <w:lang w:eastAsia="ru-RU"/>
        </w:rPr>
        <w:t xml:space="preserve">а также </w:t>
      </w:r>
      <w:r w:rsidRPr="00D260C1">
        <w:rPr>
          <w:rFonts w:ascii="Times New Roman" w:eastAsia="Times New Roman" w:hAnsi="Times New Roman" w:cs="Times New Roman"/>
          <w:sz w:val="24"/>
          <w:szCs w:val="24"/>
          <w:lang w:eastAsia="ru-RU"/>
        </w:rPr>
        <w:t>обязательств Заявителя, определенных в Технических условиях</w:t>
      </w:r>
      <w:r w:rsidR="003C49ED" w:rsidRPr="00D260C1">
        <w:rPr>
          <w:rFonts w:ascii="Times New Roman" w:eastAsia="Times New Roman" w:hAnsi="Times New Roman" w:cs="Times New Roman"/>
          <w:sz w:val="24"/>
          <w:szCs w:val="24"/>
          <w:lang w:eastAsia="ru-RU"/>
        </w:rPr>
        <w:t>.</w:t>
      </w:r>
    </w:p>
    <w:p w:rsidR="00B16D72" w:rsidRPr="00D260C1" w:rsidRDefault="00B16D72" w:rsidP="00AD5B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В случае если Технические условия согласовывались с системным оператором, Сетевая организация согласовывает с ним указанные выше изменения.</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 xml:space="preserve">Не осуществлять фактическое присоединение </w:t>
      </w:r>
      <w:r w:rsidR="002D44F1" w:rsidRPr="00D260C1">
        <w:rPr>
          <w:rFonts w:ascii="Times New Roman" w:hAnsi="Times New Roman" w:cs="Times New Roman"/>
          <w:sz w:val="24"/>
          <w:szCs w:val="24"/>
        </w:rPr>
        <w:t>энергопринимающих устройств</w:t>
      </w:r>
      <w:r w:rsidRPr="00D260C1">
        <w:rPr>
          <w:rFonts w:ascii="Times New Roman" w:eastAsia="Times New Roman" w:hAnsi="Times New Roman" w:cs="Times New Roman"/>
          <w:sz w:val="24"/>
          <w:szCs w:val="24"/>
          <w:lang w:eastAsia="ru-RU"/>
        </w:rPr>
        <w:t xml:space="preserve"> Заявителя к объектам электросетевого хозяйства Сетевой организации в случае наступления одного из следующих обстоятельств:</w:t>
      </w:r>
    </w:p>
    <w:p w:rsidR="00B16D72" w:rsidRPr="00D260C1" w:rsidRDefault="00B16D72" w:rsidP="00AD5BB5">
      <w:pPr>
        <w:widowControl w:val="0"/>
        <w:numPr>
          <w:ilvl w:val="0"/>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несоответствие проектной документации, разработанной Заявителем, Техническим условиям и (или) требованиям нормативно-технической документации;</w:t>
      </w:r>
    </w:p>
    <w:p w:rsidR="00B16D72" w:rsidRPr="00D260C1" w:rsidRDefault="00B16D72" w:rsidP="00AD5BB5">
      <w:pPr>
        <w:widowControl w:val="0"/>
        <w:numPr>
          <w:ilvl w:val="0"/>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несоответствие выполненных Заявителем работ проектной документации и (или) Техническим условиям. Фактическое присоединение осуществляется только после устранения Заявителем выявленных недостатков (о факте устранения нарушений Заявитель письменно уведомляет Сетевую организацию) в пределах срока, предусмотренного пунктом 1.3 Договора;</w:t>
      </w:r>
    </w:p>
    <w:p w:rsidR="00B16D72" w:rsidRPr="00D260C1" w:rsidRDefault="00B16D72" w:rsidP="00AD5BB5">
      <w:pPr>
        <w:widowControl w:val="0"/>
        <w:numPr>
          <w:ilvl w:val="0"/>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несоответствие присоединяемого объекта условиям Договора и/или его отсутствие;</w:t>
      </w:r>
    </w:p>
    <w:p w:rsidR="00B16D72" w:rsidRPr="00D260C1" w:rsidRDefault="00B16D72" w:rsidP="00AD5BB5">
      <w:pPr>
        <w:widowControl w:val="0"/>
        <w:numPr>
          <w:ilvl w:val="0"/>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утрата Заявителем прав в отношении присоединяемого объекта.</w:t>
      </w:r>
    </w:p>
    <w:p w:rsidR="00B16D72" w:rsidRPr="00D260C1" w:rsidRDefault="00B16D72" w:rsidP="00AD5BB5">
      <w:pPr>
        <w:widowControl w:val="0"/>
        <w:numPr>
          <w:ilvl w:val="1"/>
          <w:numId w:val="2"/>
        </w:numPr>
        <w:tabs>
          <w:tab w:val="left" w:pos="1418"/>
        </w:tabs>
        <w:autoSpaceDE w:val="0"/>
        <w:autoSpaceDN w:val="0"/>
        <w:adjustRightInd w:val="0"/>
        <w:spacing w:after="0" w:line="240" w:lineRule="auto"/>
        <w:ind w:left="0" w:firstLine="709"/>
        <w:contextualSpacing/>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b/>
          <w:sz w:val="24"/>
          <w:szCs w:val="24"/>
          <w:lang w:eastAsia="ru-RU"/>
        </w:rPr>
        <w:t>Заявитель обязуется:</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С момента заключения Договора приступить к исполнению Технических условий.</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eastAsia="ru-RU"/>
        </w:rPr>
      </w:pPr>
      <w:r w:rsidRPr="00D260C1">
        <w:rPr>
          <w:rFonts w:ascii="Times New Roman" w:eastAsia="Times New Roman" w:hAnsi="Times New Roman" w:cs="Times New Roman"/>
          <w:sz w:val="24"/>
          <w:szCs w:val="24"/>
          <w:lang w:eastAsia="ru-RU"/>
        </w:rPr>
        <w:t>Надлежащим</w:t>
      </w:r>
      <w:r w:rsidRPr="00D260C1">
        <w:rPr>
          <w:rFonts w:ascii="Times New Roman" w:eastAsia="Calibri" w:hAnsi="Times New Roman" w:cs="Times New Roman"/>
          <w:sz w:val="24"/>
          <w:szCs w:val="24"/>
          <w:lang w:eastAsia="ru-RU"/>
        </w:rPr>
        <w:t xml:space="preserve"> образом и своевременно исполнять указанные в разделе 3 Договора обязательства по оплате технологического присоединения и свою часть мероприятий по осуществлению технологического присоединения в соответствии с Техническими условиями.</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Calibri" w:hAnsi="Times New Roman" w:cs="Times New Roman"/>
          <w:sz w:val="24"/>
          <w:szCs w:val="24"/>
          <w:lang w:eastAsia="ru-RU"/>
        </w:rPr>
        <w:t xml:space="preserve">В </w:t>
      </w:r>
      <w:r w:rsidRPr="00D260C1">
        <w:rPr>
          <w:rFonts w:ascii="Times New Roman" w:eastAsia="Times New Roman" w:hAnsi="Times New Roman" w:cs="Times New Roman"/>
          <w:sz w:val="24"/>
          <w:szCs w:val="24"/>
          <w:lang w:eastAsia="ru-RU"/>
        </w:rPr>
        <w:t>течение</w:t>
      </w:r>
      <w:r w:rsidRPr="00D260C1">
        <w:rPr>
          <w:rFonts w:ascii="Times New Roman" w:eastAsia="Calibri" w:hAnsi="Times New Roman" w:cs="Times New Roman"/>
          <w:sz w:val="24"/>
          <w:szCs w:val="24"/>
          <w:lang w:eastAsia="ru-RU"/>
        </w:rPr>
        <w:t xml:space="preserve"> 10 (десяти) рабочих дней со дня получения письменного запроса Сетевой организации предоставить сведения, необходимые для выполнения Сетевой организацией обязательств по Договору.</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Своевременно осуществить разработку проектной документации в рамках исполнения своих обязательств по Техническим условиям (в том числе по этапам) и направить указанную документацию в Сетевую организацию для проверки ее соответствия требованиям Технических условий.</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Calibri" w:hAnsi="Times New Roman" w:cs="Times New Roman"/>
          <w:sz w:val="24"/>
          <w:szCs w:val="24"/>
          <w:lang w:eastAsia="ru-RU"/>
        </w:rPr>
        <w:t xml:space="preserve">Не </w:t>
      </w:r>
      <w:r w:rsidRPr="00D260C1">
        <w:rPr>
          <w:rFonts w:ascii="Times New Roman" w:eastAsia="Times New Roman" w:hAnsi="Times New Roman" w:cs="Times New Roman"/>
          <w:sz w:val="24"/>
          <w:szCs w:val="24"/>
          <w:lang w:eastAsia="ru-RU"/>
        </w:rPr>
        <w:t>позднее</w:t>
      </w:r>
      <w:r w:rsidRPr="00D260C1">
        <w:rPr>
          <w:rFonts w:ascii="Times New Roman" w:eastAsia="Calibri" w:hAnsi="Times New Roman" w:cs="Times New Roman"/>
          <w:sz w:val="24"/>
          <w:szCs w:val="24"/>
          <w:lang w:eastAsia="ru-RU"/>
        </w:rPr>
        <w:t xml:space="preserve"> чем за 10 (десять) дней до истечения срока, указанного в пункте 1.3 Договора (если технические условия подлежали согласованию с субъектом оперативно-диспетчерского управления – не позднее чем за 25 (двадцать пять) дней до истечения указанного срока), направить в адрес Сетевой организации уведомление о выполнении </w:t>
      </w:r>
      <w:r w:rsidRPr="00D260C1">
        <w:rPr>
          <w:rFonts w:ascii="Times New Roman" w:eastAsia="Times New Roman" w:hAnsi="Times New Roman" w:cs="Times New Roman"/>
          <w:sz w:val="24"/>
          <w:szCs w:val="24"/>
          <w:lang w:eastAsia="ru-RU"/>
        </w:rPr>
        <w:t>Технических условий</w:t>
      </w:r>
      <w:r w:rsidRPr="00D260C1">
        <w:rPr>
          <w:rFonts w:ascii="Times New Roman" w:eastAsia="Calibri" w:hAnsi="Times New Roman" w:cs="Times New Roman"/>
          <w:sz w:val="24"/>
          <w:szCs w:val="24"/>
          <w:lang w:eastAsia="ru-RU"/>
        </w:rPr>
        <w:t xml:space="preserve"> со стороны Заявителя с приложением документов, предусмотренных законодательством в сфере технологического присоединения.</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Calibri" w:hAnsi="Times New Roman" w:cs="Times New Roman"/>
          <w:sz w:val="24"/>
          <w:szCs w:val="24"/>
          <w:lang w:eastAsia="ru-RU"/>
        </w:rPr>
        <w:t xml:space="preserve">Обеспечить </w:t>
      </w:r>
      <w:r w:rsidRPr="00D260C1">
        <w:rPr>
          <w:rFonts w:ascii="Times New Roman" w:eastAsia="Times New Roman" w:hAnsi="Times New Roman" w:cs="Times New Roman"/>
          <w:sz w:val="24"/>
          <w:szCs w:val="24"/>
          <w:lang w:eastAsia="ru-RU"/>
        </w:rPr>
        <w:t>возможность</w:t>
      </w:r>
      <w:r w:rsidRPr="00D260C1">
        <w:rPr>
          <w:rFonts w:ascii="Times New Roman" w:eastAsia="Calibri" w:hAnsi="Times New Roman" w:cs="Times New Roman"/>
          <w:sz w:val="24"/>
          <w:szCs w:val="24"/>
          <w:lang w:eastAsia="ru-RU"/>
        </w:rPr>
        <w:t xml:space="preserve"> Сетевой организации проводить проверку выполнения Заявителем</w:t>
      </w:r>
      <w:r w:rsidRPr="00D260C1">
        <w:rPr>
          <w:rFonts w:ascii="Times New Roman" w:eastAsia="Times New Roman" w:hAnsi="Times New Roman" w:cs="Times New Roman"/>
          <w:sz w:val="24"/>
          <w:szCs w:val="24"/>
          <w:lang w:eastAsia="ru-RU"/>
        </w:rPr>
        <w:t xml:space="preserve"> Технических условий</w:t>
      </w:r>
      <w:r w:rsidRPr="00D260C1">
        <w:rPr>
          <w:rFonts w:ascii="Times New Roman" w:eastAsia="Calibri" w:hAnsi="Times New Roman" w:cs="Times New Roman"/>
          <w:sz w:val="24"/>
          <w:szCs w:val="24"/>
          <w:lang w:eastAsia="ru-RU"/>
        </w:rPr>
        <w:t>.</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В течение 5 (пяти) дней со дня получения подписать представленный Сетевой организацией Акт о выполнении технических условий либо представить мотивированный отказ от подписания, и направить в Сетевую организацию (если технические условия были согласованы с субъектом оперативно-диспетчерского управления, Заявитель направляет в Сетевую организацию два подписанных им экземпляра акта).</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Calibri" w:hAnsi="Times New Roman" w:cs="Times New Roman"/>
          <w:sz w:val="24"/>
          <w:szCs w:val="24"/>
          <w:lang w:eastAsia="ru-RU"/>
        </w:rPr>
        <w:t xml:space="preserve">Организовать и принять участие в осмотре (обследовании) присоединяемых </w:t>
      </w:r>
      <w:r w:rsidR="00C84800" w:rsidRPr="00D260C1">
        <w:rPr>
          <w:rFonts w:ascii="Times New Roman" w:eastAsia="Calibri" w:hAnsi="Times New Roman" w:cs="Times New Roman"/>
          <w:sz w:val="24"/>
          <w:szCs w:val="24"/>
        </w:rPr>
        <w:t xml:space="preserve">энергопринимающих </w:t>
      </w:r>
      <w:r w:rsidR="00C84800" w:rsidRPr="00D260C1">
        <w:rPr>
          <w:rFonts w:ascii="Times New Roman" w:hAnsi="Times New Roman" w:cs="Times New Roman"/>
          <w:sz w:val="24"/>
          <w:szCs w:val="24"/>
        </w:rPr>
        <w:t>установок</w:t>
      </w:r>
      <w:r w:rsidRPr="00D260C1">
        <w:rPr>
          <w:rFonts w:ascii="Times New Roman" w:eastAsia="Times New Roman" w:hAnsi="Times New Roman" w:cs="Times New Roman"/>
          <w:sz w:val="24"/>
          <w:szCs w:val="24"/>
          <w:vertAlign w:val="superscript"/>
          <w:lang w:eastAsia="ru-RU"/>
        </w:rPr>
        <w:t xml:space="preserve"> </w:t>
      </w:r>
      <w:r w:rsidRPr="00D260C1">
        <w:rPr>
          <w:rFonts w:ascii="Times New Roman" w:eastAsia="Calibri" w:hAnsi="Times New Roman" w:cs="Times New Roman"/>
          <w:sz w:val="24"/>
          <w:szCs w:val="24"/>
          <w:lang w:eastAsia="ru-RU"/>
        </w:rPr>
        <w:t>должностным лицом уполномоченного органа федерального государственного энергетического надзора.</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Calibri" w:hAnsi="Times New Roman" w:cs="Times New Roman"/>
          <w:sz w:val="24"/>
          <w:szCs w:val="24"/>
          <w:lang w:eastAsia="ru-RU"/>
        </w:rPr>
        <w:t xml:space="preserve">Получить разрешение органа федерального государственного энергетического надзора на допуск в эксплуатацию присоединяемых </w:t>
      </w:r>
      <w:r w:rsidR="00C84800" w:rsidRPr="00D260C1">
        <w:rPr>
          <w:rFonts w:ascii="Times New Roman" w:eastAsia="Calibri" w:hAnsi="Times New Roman" w:cs="Times New Roman"/>
          <w:sz w:val="24"/>
          <w:szCs w:val="24"/>
        </w:rPr>
        <w:t xml:space="preserve">энергопринимающих </w:t>
      </w:r>
      <w:r w:rsidR="00C84800" w:rsidRPr="00D260C1">
        <w:rPr>
          <w:rFonts w:ascii="Times New Roman" w:hAnsi="Times New Roman" w:cs="Times New Roman"/>
          <w:sz w:val="24"/>
          <w:szCs w:val="24"/>
        </w:rPr>
        <w:t>установок</w:t>
      </w:r>
      <w:r w:rsidRPr="00D260C1">
        <w:rPr>
          <w:rFonts w:ascii="Times New Roman" w:eastAsia="Times New Roman" w:hAnsi="Times New Roman" w:cs="Times New Roman"/>
          <w:sz w:val="24"/>
          <w:szCs w:val="24"/>
          <w:vertAlign w:val="superscript"/>
          <w:lang w:eastAsia="ru-RU"/>
        </w:rPr>
        <w:t xml:space="preserve"> </w:t>
      </w:r>
      <w:r w:rsidRPr="00D260C1">
        <w:rPr>
          <w:rFonts w:ascii="Times New Roman" w:eastAsia="Calibri" w:hAnsi="Times New Roman" w:cs="Times New Roman"/>
          <w:sz w:val="24"/>
          <w:szCs w:val="24"/>
          <w:lang w:eastAsia="ru-RU"/>
        </w:rPr>
        <w:t>Заявителя</w:t>
      </w:r>
      <w:r w:rsidR="00057AD2" w:rsidRPr="00D260C1">
        <w:rPr>
          <w:rFonts w:ascii="Times New Roman" w:eastAsia="Calibri" w:hAnsi="Times New Roman" w:cs="Times New Roman"/>
          <w:sz w:val="24"/>
          <w:szCs w:val="24"/>
          <w:lang w:eastAsia="ru-RU"/>
        </w:rPr>
        <w:t>.</w:t>
      </w:r>
      <w:r w:rsidR="00890795" w:rsidRPr="00D260C1">
        <w:rPr>
          <w:rFonts w:ascii="Times New Roman" w:eastAsia="Calibri" w:hAnsi="Times New Roman" w:cs="Times New Roman"/>
          <w:sz w:val="24"/>
          <w:szCs w:val="24"/>
          <w:lang w:eastAsia="ru-RU"/>
        </w:rPr>
        <w:t xml:space="preserve"> </w:t>
      </w:r>
      <w:r w:rsidRPr="00D260C1">
        <w:rPr>
          <w:rFonts w:ascii="Times New Roman" w:eastAsia="Calibri" w:hAnsi="Times New Roman" w:cs="Times New Roman"/>
          <w:sz w:val="24"/>
          <w:szCs w:val="24"/>
          <w:lang w:eastAsia="ru-RU"/>
        </w:rPr>
        <w:t xml:space="preserve">В течение 3 (трёх) рабочих дней с момента получения утвержденного органом федерального государственного энергетического надзора Акта допуска в эксплуатацию </w:t>
      </w:r>
      <w:r w:rsidR="00C84800" w:rsidRPr="00D260C1">
        <w:rPr>
          <w:rFonts w:ascii="Times New Roman" w:eastAsia="Calibri" w:hAnsi="Times New Roman" w:cs="Times New Roman"/>
          <w:sz w:val="24"/>
          <w:szCs w:val="24"/>
        </w:rPr>
        <w:t xml:space="preserve">энергопринимающих </w:t>
      </w:r>
      <w:r w:rsidR="00C84800" w:rsidRPr="00D260C1">
        <w:rPr>
          <w:rFonts w:ascii="Times New Roman" w:hAnsi="Times New Roman" w:cs="Times New Roman"/>
          <w:sz w:val="24"/>
          <w:szCs w:val="24"/>
        </w:rPr>
        <w:t>установок</w:t>
      </w:r>
      <w:r w:rsidRPr="00D260C1">
        <w:rPr>
          <w:rFonts w:ascii="Times New Roman" w:eastAsia="Times New Roman" w:hAnsi="Times New Roman" w:cs="Times New Roman"/>
          <w:sz w:val="24"/>
          <w:szCs w:val="24"/>
          <w:lang w:eastAsia="ru-RU"/>
        </w:rPr>
        <w:t xml:space="preserve"> </w:t>
      </w:r>
      <w:r w:rsidRPr="00D260C1">
        <w:rPr>
          <w:rFonts w:ascii="Times New Roman" w:eastAsia="Calibri" w:hAnsi="Times New Roman" w:cs="Times New Roman"/>
          <w:sz w:val="24"/>
          <w:szCs w:val="24"/>
          <w:lang w:eastAsia="ru-RU"/>
        </w:rPr>
        <w:t>Заявителя направить его копию в Сетевую организацию.</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eastAsia="ru-RU"/>
        </w:rPr>
      </w:pPr>
      <w:r w:rsidRPr="00D260C1">
        <w:rPr>
          <w:rFonts w:ascii="Times New Roman" w:eastAsia="Calibri" w:hAnsi="Times New Roman" w:cs="Times New Roman"/>
          <w:sz w:val="24"/>
          <w:szCs w:val="24"/>
          <w:lang w:eastAsia="ru-RU"/>
        </w:rPr>
        <w:t>В случае расторжения Договора компенсировать Сетевой организации понесенные расходы на технологическое присоединение, в том числе связанные с подготовкой и выдачей Сетевой организацией Технических условий Заявителю.</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Calibri" w:hAnsi="Times New Roman" w:cs="Times New Roman"/>
          <w:sz w:val="24"/>
          <w:szCs w:val="24"/>
          <w:lang w:eastAsia="ru-RU"/>
        </w:rPr>
        <w:t xml:space="preserve">В течение 3 (трёх) рабочих дней со дня получения, подписать представленный Сетевой организацией Акт об осуществлении технологического присоединения, либо представить мотивированный отказ от его подписания в тот же срок, и направить его в Сетевую организацию. </w:t>
      </w:r>
    </w:p>
    <w:p w:rsidR="00B16D72" w:rsidRPr="00D260C1" w:rsidRDefault="00B16D72" w:rsidP="00AD5BB5">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D260C1">
        <w:rPr>
          <w:rFonts w:ascii="Times New Roman" w:eastAsia="Calibri" w:hAnsi="Times New Roman" w:cs="Times New Roman"/>
          <w:sz w:val="24"/>
          <w:szCs w:val="24"/>
          <w:lang w:eastAsia="ru-RU"/>
        </w:rPr>
        <w:t>В случае не поступления подписанного Акта об осуществлении технологического присоединения (не представления мотивированного отказа от его подписания), по истечении 30 (тридцати) дней с даты направления Заявителю Акта об осуществлении технологического присоединения, такой Акт считается подписанным, а услуга оказанной Сетевой организацией и принятой Заявителем в полном объеме.</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Calibri" w:hAnsi="Times New Roman" w:cs="Times New Roman"/>
          <w:sz w:val="24"/>
          <w:szCs w:val="24"/>
          <w:lang w:eastAsia="ru-RU"/>
        </w:rPr>
        <w:t xml:space="preserve">Обеспечить соответствие технических характеристик присоединяемых </w:t>
      </w:r>
      <w:r w:rsidR="00C84800" w:rsidRPr="00D260C1">
        <w:rPr>
          <w:rFonts w:ascii="Times New Roman" w:hAnsi="Times New Roman" w:cs="Times New Roman"/>
          <w:sz w:val="24"/>
          <w:szCs w:val="24"/>
        </w:rPr>
        <w:t>энергопринимающих устройств</w:t>
      </w:r>
      <w:r w:rsidRPr="00D260C1">
        <w:rPr>
          <w:rFonts w:ascii="Times New Roman" w:eastAsia="Times New Roman" w:hAnsi="Times New Roman" w:cs="Times New Roman"/>
          <w:sz w:val="24"/>
          <w:szCs w:val="24"/>
          <w:lang w:eastAsia="ru-RU"/>
        </w:rPr>
        <w:t xml:space="preserve"> </w:t>
      </w:r>
      <w:r w:rsidRPr="00D260C1">
        <w:rPr>
          <w:rFonts w:ascii="Times New Roman" w:eastAsia="Calibri" w:hAnsi="Times New Roman" w:cs="Times New Roman"/>
          <w:sz w:val="24"/>
          <w:szCs w:val="24"/>
          <w:lang w:eastAsia="ru-RU"/>
        </w:rPr>
        <w:t>требованиям правил, регламентов, стандартов и иных нормативно-технических документов.</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Calibri" w:hAnsi="Times New Roman" w:cs="Times New Roman"/>
          <w:sz w:val="24"/>
          <w:szCs w:val="24"/>
          <w:lang w:eastAsia="ru-RU"/>
        </w:rPr>
        <w:t>Выполнять обязательные требования, установленные законодательством Российской Федерации, а также требования нормативно-технической документации, обеспечивающие надежность работы и безопасность эксплуатации находящихся в ведении Заявителя объектов электроэнергетики и исправность используемых им приборов и оборудования, связанных с потреблением и (или) передачей электрической энергии.</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Calibri" w:hAnsi="Times New Roman" w:cs="Times New Roman"/>
          <w:sz w:val="24"/>
          <w:szCs w:val="24"/>
          <w:lang w:eastAsia="ru-RU"/>
        </w:rPr>
        <w:t>В случаях, предусмотренных законодательством Российской Федерации, направить в адрес Сетевой организации подписанный Заявителем проект Акта согласования технологической и (или) аварийной брони в двух экземплярах.</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Calibri" w:hAnsi="Times New Roman" w:cs="Times New Roman"/>
          <w:sz w:val="24"/>
          <w:szCs w:val="24"/>
          <w:lang w:eastAsia="ru-RU"/>
        </w:rPr>
        <w:t xml:space="preserve">Отказ от исполнения обязательств по Договору на основании пункта 2.4.2 Договора допускается </w:t>
      </w:r>
      <w:r w:rsidRPr="00D260C1">
        <w:rPr>
          <w:rFonts w:ascii="Times New Roman" w:eastAsia="Times New Roman" w:hAnsi="Times New Roman" w:cs="Times New Roman"/>
          <w:sz w:val="24"/>
          <w:szCs w:val="24"/>
          <w:lang w:eastAsia="ru-RU"/>
        </w:rPr>
        <w:t xml:space="preserve">не позднее даты </w:t>
      </w:r>
      <w:r w:rsidRPr="00D260C1">
        <w:rPr>
          <w:rFonts w:ascii="Times New Roman" w:eastAsia="Calibri" w:hAnsi="Times New Roman" w:cs="Times New Roman"/>
          <w:sz w:val="24"/>
          <w:szCs w:val="24"/>
          <w:lang w:eastAsia="ru-RU"/>
        </w:rPr>
        <w:t>технической</w:t>
      </w:r>
      <w:r w:rsidRPr="00D260C1">
        <w:rPr>
          <w:rFonts w:ascii="Times New Roman" w:eastAsia="Times New Roman" w:hAnsi="Times New Roman" w:cs="Times New Roman"/>
          <w:sz w:val="24"/>
          <w:szCs w:val="24"/>
          <w:lang w:eastAsia="ru-RU"/>
        </w:rPr>
        <w:t xml:space="preserve"> готовности Сетевой организации к осуществлению присоединения </w:t>
      </w:r>
      <w:r w:rsidR="00C84800" w:rsidRPr="00D260C1">
        <w:rPr>
          <w:rFonts w:ascii="Times New Roman" w:hAnsi="Times New Roman" w:cs="Times New Roman"/>
          <w:sz w:val="24"/>
          <w:szCs w:val="24"/>
        </w:rPr>
        <w:t>энергопринимающих устройств</w:t>
      </w:r>
      <w:r w:rsidRPr="00D260C1">
        <w:rPr>
          <w:rFonts w:ascii="Times New Roman" w:eastAsia="Times New Roman" w:hAnsi="Times New Roman" w:cs="Times New Roman"/>
          <w:sz w:val="24"/>
          <w:szCs w:val="24"/>
          <w:lang w:eastAsia="ru-RU"/>
        </w:rPr>
        <w:t xml:space="preserve"> Заявителя к объектам электросетевого хозяйства Сетевой организации. Заявитель обязуется известить Сетевую организацию об отказе от исполнения Договора.</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 xml:space="preserve">В случае отказа Заявителя от Договора в течение 5 (пяти) рабочих дней с даты получения от Сетевой </w:t>
      </w:r>
      <w:r w:rsidRPr="00D260C1">
        <w:rPr>
          <w:rFonts w:ascii="Times New Roman" w:eastAsia="Calibri" w:hAnsi="Times New Roman" w:cs="Times New Roman"/>
          <w:sz w:val="24"/>
          <w:szCs w:val="24"/>
          <w:lang w:eastAsia="ru-RU"/>
        </w:rPr>
        <w:t>организации</w:t>
      </w:r>
      <w:r w:rsidRPr="00D260C1">
        <w:rPr>
          <w:rFonts w:ascii="Times New Roman" w:eastAsia="Times New Roman" w:hAnsi="Times New Roman" w:cs="Times New Roman"/>
          <w:sz w:val="24"/>
          <w:szCs w:val="24"/>
          <w:lang w:eastAsia="ru-RU"/>
        </w:rPr>
        <w:t xml:space="preserve"> письма о возмещении понесенных расходов в соответствии с пунктом 2.1.7 Договора, возместить Сетевой организации понесенные расходы и направить подтверждение их оплаты.</w:t>
      </w:r>
    </w:p>
    <w:p w:rsidR="00B16D72" w:rsidRPr="00A007AA"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 xml:space="preserve">Возмещение </w:t>
      </w:r>
      <w:r w:rsidRPr="00D260C1">
        <w:rPr>
          <w:rFonts w:ascii="Times New Roman" w:eastAsia="Calibri" w:hAnsi="Times New Roman" w:cs="Times New Roman"/>
          <w:sz w:val="24"/>
          <w:szCs w:val="24"/>
          <w:lang w:eastAsia="ru-RU"/>
        </w:rPr>
        <w:t>расходов</w:t>
      </w:r>
      <w:r w:rsidRPr="00D260C1">
        <w:rPr>
          <w:rFonts w:ascii="Times New Roman" w:eastAsia="Times New Roman" w:hAnsi="Times New Roman" w:cs="Times New Roman"/>
          <w:sz w:val="24"/>
          <w:szCs w:val="24"/>
          <w:lang w:eastAsia="ru-RU"/>
        </w:rPr>
        <w:t xml:space="preserve"> производится путем перечисления Заявителем денежных средств на расчетный счет Сетевой организации, указанный в разделе 8 Договора. Датой исполнения Заявителем обязательств по оплате является дата зачисления дене</w:t>
      </w:r>
      <w:r w:rsidRPr="00A007AA">
        <w:rPr>
          <w:rFonts w:ascii="Times New Roman" w:eastAsia="Times New Roman" w:hAnsi="Times New Roman" w:cs="Times New Roman"/>
          <w:sz w:val="24"/>
          <w:szCs w:val="24"/>
          <w:lang w:eastAsia="ru-RU"/>
        </w:rPr>
        <w:t>жных средств на расчетный счет Сетевой организации.</w:t>
      </w:r>
    </w:p>
    <w:p w:rsidR="00B16D72" w:rsidRPr="00A007AA"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A007AA">
        <w:rPr>
          <w:rFonts w:ascii="Times New Roman" w:eastAsia="Times New Roman" w:hAnsi="Times New Roman" w:cs="Times New Roman"/>
          <w:sz w:val="24"/>
          <w:szCs w:val="24"/>
          <w:lang w:eastAsia="ru-RU"/>
        </w:rPr>
        <w:t xml:space="preserve">Подписать указанные в пунктах 2.1.8 и (или) 2.1.9 Договора дополнительные соглашения и в течение 10 (десяти) </w:t>
      </w:r>
      <w:r w:rsidRPr="00A007AA">
        <w:rPr>
          <w:rFonts w:ascii="Times New Roman" w:eastAsia="Calibri" w:hAnsi="Times New Roman" w:cs="Times New Roman"/>
          <w:sz w:val="24"/>
          <w:szCs w:val="24"/>
          <w:lang w:eastAsia="ru-RU"/>
        </w:rPr>
        <w:t>рабочих</w:t>
      </w:r>
      <w:r w:rsidRPr="00A007AA">
        <w:rPr>
          <w:rFonts w:ascii="Times New Roman" w:eastAsia="Times New Roman" w:hAnsi="Times New Roman" w:cs="Times New Roman"/>
          <w:sz w:val="24"/>
          <w:szCs w:val="24"/>
          <w:lang w:eastAsia="ru-RU"/>
        </w:rPr>
        <w:t xml:space="preserve"> дней со дня их получения направить в адрес Сетевой организации один из подписанных обеими сторонами экземпляров либо мотивированный отказ от подписания дополнительного соглашения.</w:t>
      </w:r>
    </w:p>
    <w:p w:rsidR="00B16D72" w:rsidRPr="00A007AA" w:rsidRDefault="00B16D72" w:rsidP="00AD5B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A007AA">
        <w:rPr>
          <w:rFonts w:ascii="Times New Roman" w:eastAsia="Times New Roman" w:hAnsi="Times New Roman" w:cs="Times New Roman"/>
          <w:sz w:val="24"/>
          <w:szCs w:val="24"/>
          <w:lang w:eastAsia="ru-RU"/>
        </w:rPr>
        <w:t xml:space="preserve">В случае если Сетевая организация направила в адрес Заявителя указанные в пункте 2.1.8 и (или) 2.1.9 Договора </w:t>
      </w:r>
      <w:r w:rsidRPr="00A007AA">
        <w:rPr>
          <w:rFonts w:ascii="Times New Roman" w:eastAsia="Calibri" w:hAnsi="Times New Roman" w:cs="Times New Roman"/>
          <w:sz w:val="24"/>
          <w:szCs w:val="24"/>
          <w:lang w:eastAsia="ru-RU"/>
        </w:rPr>
        <w:t>дополнительные</w:t>
      </w:r>
      <w:r w:rsidRPr="00A007AA">
        <w:rPr>
          <w:rFonts w:ascii="Times New Roman" w:eastAsia="Times New Roman" w:hAnsi="Times New Roman" w:cs="Times New Roman"/>
          <w:sz w:val="24"/>
          <w:szCs w:val="24"/>
          <w:lang w:eastAsia="ru-RU"/>
        </w:rPr>
        <w:t xml:space="preserve"> соглашения, а Заявитель не исполнил требования абзаца 1 настоящего пункта и не направил в установленный срок в адрес Сетевой организации дополнительное соглашение (мотивированный отказ от его подписания), по истечении указанного в абзаце 1 настоящего пункта срока направленные в адрес Заявителя дополнительные соглашения считаются заключенными Сторонами.</w:t>
      </w:r>
    </w:p>
    <w:p w:rsidR="00B16D72" w:rsidRPr="00A007AA" w:rsidRDefault="00B16D72" w:rsidP="00AD5BB5">
      <w:pPr>
        <w:widowControl w:val="0"/>
        <w:numPr>
          <w:ilvl w:val="1"/>
          <w:numId w:val="2"/>
        </w:numPr>
        <w:tabs>
          <w:tab w:val="left" w:pos="1418"/>
        </w:tabs>
        <w:autoSpaceDE w:val="0"/>
        <w:autoSpaceDN w:val="0"/>
        <w:adjustRightInd w:val="0"/>
        <w:spacing w:after="0" w:line="240" w:lineRule="auto"/>
        <w:ind w:left="0" w:firstLine="709"/>
        <w:contextualSpacing/>
        <w:rPr>
          <w:rFonts w:ascii="Times New Roman" w:eastAsia="Times New Roman" w:hAnsi="Times New Roman" w:cs="Times New Roman"/>
          <w:b/>
          <w:sz w:val="24"/>
          <w:szCs w:val="24"/>
          <w:lang w:eastAsia="ru-RU"/>
        </w:rPr>
      </w:pPr>
      <w:r w:rsidRPr="00A007AA">
        <w:rPr>
          <w:rFonts w:ascii="Times New Roman" w:eastAsia="Times New Roman" w:hAnsi="Times New Roman" w:cs="Times New Roman"/>
          <w:b/>
          <w:sz w:val="24"/>
          <w:szCs w:val="24"/>
          <w:lang w:eastAsia="ru-RU"/>
        </w:rPr>
        <w:t>Заявитель имеет право:</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В случае возникновения у Заявителя в ходе проектирования необходимости частичного отступления от Технических условий обратиться в Сетевую организацию в целях согласования указанных изменений.</w:t>
      </w:r>
    </w:p>
    <w:p w:rsidR="00B16D72" w:rsidRPr="00D260C1" w:rsidRDefault="00B16D72" w:rsidP="00AD5BB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В одностороннем порядке расторгнуть настоящий Договор в случае нарушения Сетевой организацией сроков выполнения мероприятий по технологическому присоединению, указанных в настоящем Договоре, с учетом возмещения Сетевой организации понесенных ей расходов.</w:t>
      </w:r>
    </w:p>
    <w:p w:rsidR="00B16D72" w:rsidRPr="00D260C1" w:rsidRDefault="00B16D72" w:rsidP="00AD5B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B16D72" w:rsidRPr="00D260C1" w:rsidRDefault="00B16D72" w:rsidP="00B16D72">
      <w:pPr>
        <w:widowControl w:val="0"/>
        <w:numPr>
          <w:ilvl w:val="0"/>
          <w:numId w:val="1"/>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b/>
          <w:sz w:val="24"/>
          <w:szCs w:val="24"/>
          <w:lang w:eastAsia="ru-RU"/>
        </w:rPr>
        <w:t>Размер платы по Договору и порядок ее внесения Заявителем</w:t>
      </w:r>
    </w:p>
    <w:p w:rsidR="00B16D72" w:rsidRPr="00D260C1" w:rsidRDefault="00B16D72" w:rsidP="00AD5B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85494A" w:rsidRPr="00D260C1" w:rsidRDefault="0085494A" w:rsidP="0085494A">
      <w:pPr>
        <w:pStyle w:val="a3"/>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Размер платы</w:t>
      </w:r>
      <w:r w:rsidRPr="00D260C1">
        <w:rPr>
          <w:rFonts w:ascii="Times New Roman" w:hAnsi="Times New Roman" w:cs="Times New Roman"/>
          <w:sz w:val="24"/>
          <w:szCs w:val="24"/>
          <w:vertAlign w:val="superscript"/>
          <w:lang w:eastAsia="ru-RU"/>
        </w:rPr>
        <w:footnoteReference w:id="16"/>
      </w:r>
      <w:r w:rsidRPr="00D260C1">
        <w:rPr>
          <w:rFonts w:ascii="Times New Roman" w:eastAsia="Times New Roman" w:hAnsi="Times New Roman" w:cs="Times New Roman"/>
          <w:sz w:val="24"/>
          <w:szCs w:val="24"/>
          <w:lang w:eastAsia="ru-RU"/>
        </w:rPr>
        <w:t xml:space="preserve"> за технологическое присоединение </w:t>
      </w:r>
      <w:r w:rsidRPr="00D260C1">
        <w:rPr>
          <w:rFonts w:ascii="Times New Roman" w:hAnsi="Times New Roman" w:cs="Times New Roman"/>
          <w:sz w:val="24"/>
          <w:szCs w:val="24"/>
        </w:rPr>
        <w:t>определяется в соответствии с:</w:t>
      </w:r>
    </w:p>
    <w:p w:rsidR="0085494A" w:rsidRPr="00D260C1" w:rsidRDefault="0085494A" w:rsidP="0085494A">
      <w:pPr>
        <w:pStyle w:val="a3"/>
        <w:spacing w:after="0" w:line="240" w:lineRule="auto"/>
        <w:ind w:left="0"/>
        <w:jc w:val="both"/>
        <w:rPr>
          <w:rFonts w:ascii="Times New Roman" w:hAnsi="Times New Roman" w:cs="Times New Roman"/>
        </w:rPr>
      </w:pPr>
      <w:r w:rsidRPr="00D260C1">
        <w:rPr>
          <w:rFonts w:ascii="Times New Roman" w:hAnsi="Times New Roman" w:cs="Times New Roman"/>
          <w:sz w:val="24"/>
          <w:szCs w:val="24"/>
        </w:rPr>
        <w:t>_____________________________________________________________________________,</w:t>
      </w:r>
    </w:p>
    <w:p w:rsidR="0085494A" w:rsidRPr="00D260C1" w:rsidRDefault="0085494A" w:rsidP="0085494A">
      <w:pPr>
        <w:pStyle w:val="aa"/>
        <w:jc w:val="center"/>
        <w:rPr>
          <w:rFonts w:ascii="Times New Roman" w:eastAsiaTheme="minorEastAsia" w:hAnsi="Times New Roman" w:cs="Times New Roman"/>
          <w:i/>
          <w:sz w:val="20"/>
          <w:szCs w:val="20"/>
        </w:rPr>
      </w:pPr>
      <w:r w:rsidRPr="00D260C1">
        <w:rPr>
          <w:rFonts w:ascii="Times New Roman" w:hAnsi="Times New Roman" w:cs="Times New Roman"/>
          <w:i/>
          <w:sz w:val="20"/>
          <w:szCs w:val="20"/>
        </w:rPr>
        <w:t xml:space="preserve">(вид документа, </w:t>
      </w:r>
      <w:r w:rsidRPr="00D260C1">
        <w:rPr>
          <w:rFonts w:ascii="Times New Roman" w:eastAsia="Times New Roman" w:hAnsi="Times New Roman" w:cs="Times New Roman"/>
          <w:i/>
          <w:sz w:val="20"/>
          <w:szCs w:val="20"/>
          <w:lang w:eastAsia="ru-RU"/>
        </w:rPr>
        <w:t>наименование</w:t>
      </w:r>
      <w:r w:rsidRPr="00D260C1">
        <w:rPr>
          <w:rFonts w:ascii="Times New Roman" w:hAnsi="Times New Roman" w:cs="Times New Roman"/>
          <w:i/>
          <w:sz w:val="20"/>
          <w:szCs w:val="20"/>
        </w:rPr>
        <w:t xml:space="preserve"> органа исполнительной власти в области государственного регулирования тарифов, реквизиты документа)</w:t>
      </w:r>
    </w:p>
    <w:p w:rsidR="0085494A" w:rsidRPr="00D260C1" w:rsidRDefault="0085494A" w:rsidP="0085494A">
      <w:pPr>
        <w:pStyle w:val="aa"/>
        <w:jc w:val="both"/>
        <w:rPr>
          <w:rFonts w:ascii="Times New Roman" w:hAnsi="Times New Roman" w:cs="Times New Roman"/>
          <w:sz w:val="24"/>
          <w:szCs w:val="24"/>
        </w:rPr>
      </w:pPr>
      <w:r w:rsidRPr="00D260C1">
        <w:rPr>
          <w:rFonts w:ascii="Times New Roman" w:eastAsia="Times New Roman" w:hAnsi="Times New Roman" w:cs="Times New Roman"/>
          <w:sz w:val="24"/>
          <w:szCs w:val="24"/>
          <w:lang w:eastAsia="ru-RU"/>
        </w:rPr>
        <w:t xml:space="preserve">и составляет: </w:t>
      </w:r>
      <w:r w:rsidRPr="00D260C1">
        <w:rPr>
          <w:rFonts w:ascii="Times New Roman" w:hAnsi="Times New Roman" w:cs="Times New Roman"/>
          <w:b/>
          <w:sz w:val="24"/>
          <w:szCs w:val="24"/>
        </w:rPr>
        <w:t>__ (сумма прописью) рублей __ копеек</w:t>
      </w:r>
      <w:r w:rsidRPr="00D260C1">
        <w:rPr>
          <w:rFonts w:ascii="Times New Roman" w:hAnsi="Times New Roman" w:cs="Times New Roman"/>
          <w:sz w:val="24"/>
          <w:szCs w:val="24"/>
        </w:rPr>
        <w:t xml:space="preserve">, в том числе НДС 20 % </w:t>
      </w:r>
      <w:r w:rsidRPr="00D260C1">
        <w:rPr>
          <w:rFonts w:ascii="Times New Roman" w:hAnsi="Times New Roman" w:cs="Times New Roman"/>
          <w:b/>
          <w:sz w:val="24"/>
          <w:szCs w:val="24"/>
        </w:rPr>
        <w:t>__ (сумма прописью) рублей __ копеек</w:t>
      </w:r>
      <w:r w:rsidRPr="00D260C1">
        <w:rPr>
          <w:rFonts w:ascii="Times New Roman" w:hAnsi="Times New Roman" w:cs="Times New Roman"/>
          <w:sz w:val="24"/>
          <w:szCs w:val="24"/>
        </w:rPr>
        <w:t>, из них:</w:t>
      </w:r>
    </w:p>
    <w:p w:rsidR="0085494A" w:rsidRPr="00D260C1" w:rsidRDefault="0085494A" w:rsidP="0085494A">
      <w:pPr>
        <w:pStyle w:val="aa"/>
        <w:numPr>
          <w:ilvl w:val="0"/>
          <w:numId w:val="7"/>
        </w:numPr>
        <w:ind w:left="0" w:firstLine="709"/>
        <w:jc w:val="both"/>
        <w:rPr>
          <w:rFonts w:ascii="Times New Roman" w:hAnsi="Times New Roman" w:cs="Times New Roman"/>
          <w:sz w:val="24"/>
          <w:szCs w:val="24"/>
        </w:rPr>
      </w:pPr>
      <w:r w:rsidRPr="00D260C1">
        <w:rPr>
          <w:rFonts w:ascii="Times New Roman" w:hAnsi="Times New Roman" w:cs="Times New Roman"/>
          <w:sz w:val="24"/>
          <w:szCs w:val="24"/>
        </w:rPr>
        <w:t xml:space="preserve">размер платы за технологическое присоединение по 1 (первому) этапу составляет: __ </w:t>
      </w:r>
      <w:r w:rsidRPr="00D260C1">
        <w:rPr>
          <w:rFonts w:ascii="Times New Roman" w:hAnsi="Times New Roman" w:cs="Times New Roman"/>
          <w:sz w:val="24"/>
          <w:szCs w:val="24"/>
        </w:rPr>
        <w:fldChar w:fldCharType="begin"/>
      </w:r>
      <w:r w:rsidRPr="00D260C1">
        <w:rPr>
          <w:rFonts w:ascii="Times New Roman" w:hAnsi="Times New Roman" w:cs="Times New Roman"/>
          <w:sz w:val="24"/>
          <w:szCs w:val="24"/>
        </w:rPr>
        <w:instrText xml:space="preserve"> SET ОбщаяСумма "13 230 916,38" </w:instrText>
      </w:r>
      <w:r w:rsidRPr="00D260C1">
        <w:rPr>
          <w:rFonts w:ascii="Times New Roman" w:hAnsi="Times New Roman" w:cs="Times New Roman"/>
          <w:sz w:val="24"/>
          <w:szCs w:val="24"/>
        </w:rPr>
        <w:fldChar w:fldCharType="separate"/>
      </w:r>
      <w:r w:rsidRPr="00D260C1">
        <w:rPr>
          <w:rFonts w:ascii="Times New Roman" w:hAnsi="Times New Roman" w:cs="Times New Roman"/>
          <w:noProof/>
          <w:sz w:val="24"/>
          <w:szCs w:val="24"/>
        </w:rPr>
        <w:t>13 230 916,38</w:t>
      </w:r>
      <w:r w:rsidRPr="00D260C1">
        <w:rPr>
          <w:rFonts w:ascii="Times New Roman" w:hAnsi="Times New Roman" w:cs="Times New Roman"/>
          <w:sz w:val="24"/>
          <w:szCs w:val="24"/>
        </w:rPr>
        <w:fldChar w:fldCharType="end"/>
      </w:r>
      <w:r w:rsidRPr="00D260C1">
        <w:rPr>
          <w:rFonts w:ascii="Times New Roman" w:hAnsi="Times New Roman" w:cs="Times New Roman"/>
          <w:sz w:val="24"/>
          <w:szCs w:val="24"/>
        </w:rPr>
        <w:t>(</w:t>
      </w:r>
      <w:r w:rsidRPr="00D260C1">
        <w:rPr>
          <w:rFonts w:ascii="Times New Roman" w:hAnsi="Times New Roman" w:cs="Times New Roman"/>
          <w:noProof/>
          <w:sz w:val="24"/>
          <w:szCs w:val="24"/>
          <w:u w:val="single"/>
        </w:rPr>
        <w:t>сумма прописью</w:t>
      </w:r>
      <w:r w:rsidRPr="00D260C1">
        <w:rPr>
          <w:rFonts w:ascii="Times New Roman" w:hAnsi="Times New Roman" w:cs="Times New Roman"/>
          <w:sz w:val="24"/>
          <w:szCs w:val="24"/>
        </w:rPr>
        <w:t>) рублей __ копеек, в том числе НДС 20 % __ (сумма прописью) рублей __ копеек;</w:t>
      </w:r>
    </w:p>
    <w:p w:rsidR="00B16D72" w:rsidRPr="00D260C1" w:rsidRDefault="0085494A" w:rsidP="00583E46">
      <w:pPr>
        <w:pStyle w:val="aa"/>
        <w:numPr>
          <w:ilvl w:val="0"/>
          <w:numId w:val="7"/>
        </w:numPr>
        <w:ind w:left="0" w:firstLine="709"/>
        <w:jc w:val="both"/>
        <w:rPr>
          <w:rFonts w:ascii="Times New Roman" w:hAnsi="Times New Roman" w:cs="Times New Roman"/>
          <w:sz w:val="24"/>
          <w:szCs w:val="24"/>
        </w:rPr>
      </w:pPr>
      <w:r w:rsidRPr="00D260C1">
        <w:rPr>
          <w:rFonts w:ascii="Times New Roman" w:hAnsi="Times New Roman" w:cs="Times New Roman"/>
          <w:sz w:val="24"/>
          <w:szCs w:val="24"/>
        </w:rPr>
        <w:t xml:space="preserve">размер платы за технологическое присоединение по 2 (второму) этапу составляет: __ </w:t>
      </w:r>
      <w:r w:rsidRPr="00D260C1">
        <w:rPr>
          <w:rFonts w:ascii="Times New Roman" w:hAnsi="Times New Roman" w:cs="Times New Roman"/>
          <w:sz w:val="24"/>
          <w:szCs w:val="24"/>
        </w:rPr>
        <w:fldChar w:fldCharType="begin"/>
      </w:r>
      <w:r w:rsidRPr="00D260C1">
        <w:rPr>
          <w:rFonts w:ascii="Times New Roman" w:hAnsi="Times New Roman" w:cs="Times New Roman"/>
          <w:sz w:val="24"/>
          <w:szCs w:val="24"/>
        </w:rPr>
        <w:instrText xml:space="preserve"> SET ОбщаяСумма "13 230 916,38" </w:instrText>
      </w:r>
      <w:r w:rsidRPr="00D260C1">
        <w:rPr>
          <w:rFonts w:ascii="Times New Roman" w:hAnsi="Times New Roman" w:cs="Times New Roman"/>
          <w:sz w:val="24"/>
          <w:szCs w:val="24"/>
        </w:rPr>
        <w:fldChar w:fldCharType="separate"/>
      </w:r>
      <w:r w:rsidRPr="00D260C1">
        <w:rPr>
          <w:rFonts w:ascii="Times New Roman" w:hAnsi="Times New Roman" w:cs="Times New Roman"/>
          <w:noProof/>
          <w:sz w:val="24"/>
          <w:szCs w:val="24"/>
        </w:rPr>
        <w:t>13 230 916,38</w:t>
      </w:r>
      <w:r w:rsidRPr="00D260C1">
        <w:rPr>
          <w:rFonts w:ascii="Times New Roman" w:hAnsi="Times New Roman" w:cs="Times New Roman"/>
          <w:sz w:val="24"/>
          <w:szCs w:val="24"/>
        </w:rPr>
        <w:fldChar w:fldCharType="end"/>
      </w:r>
      <w:r w:rsidRPr="00D260C1">
        <w:rPr>
          <w:rFonts w:ascii="Times New Roman" w:hAnsi="Times New Roman" w:cs="Times New Roman"/>
          <w:sz w:val="24"/>
          <w:szCs w:val="24"/>
        </w:rPr>
        <w:t>(</w:t>
      </w:r>
      <w:r w:rsidRPr="00D260C1">
        <w:rPr>
          <w:rFonts w:ascii="Times New Roman" w:hAnsi="Times New Roman" w:cs="Times New Roman"/>
          <w:noProof/>
          <w:sz w:val="24"/>
          <w:szCs w:val="24"/>
          <w:u w:val="single"/>
        </w:rPr>
        <w:t>сумма прописью</w:t>
      </w:r>
      <w:r w:rsidRPr="00D260C1">
        <w:rPr>
          <w:rFonts w:ascii="Times New Roman" w:hAnsi="Times New Roman" w:cs="Times New Roman"/>
          <w:sz w:val="24"/>
          <w:szCs w:val="24"/>
        </w:rPr>
        <w:t>) рублей, в том числе НДС 20 % __ (сумма прописью) рублей __ копеек</w:t>
      </w:r>
      <w:r w:rsidRPr="00D260C1">
        <w:rPr>
          <w:rFonts w:ascii="Times New Roman" w:hAnsi="Times New Roman" w:cs="Times New Roman"/>
          <w:sz w:val="24"/>
          <w:szCs w:val="24"/>
          <w:vertAlign w:val="superscript"/>
          <w:lang w:eastAsia="ru-RU"/>
        </w:rPr>
        <w:footnoteReference w:id="17"/>
      </w:r>
      <w:r w:rsidRPr="00D260C1">
        <w:rPr>
          <w:rFonts w:ascii="Times New Roman" w:hAnsi="Times New Roman" w:cs="Times New Roman"/>
          <w:sz w:val="24"/>
          <w:szCs w:val="24"/>
        </w:rPr>
        <w:t>.</w:t>
      </w:r>
    </w:p>
    <w:p w:rsidR="00B16D72" w:rsidRPr="00D260C1" w:rsidRDefault="00B16D72" w:rsidP="00AD5BB5">
      <w:pPr>
        <w:spacing w:after="0" w:line="240" w:lineRule="auto"/>
        <w:ind w:firstLine="709"/>
        <w:contextualSpacing/>
        <w:jc w:val="both"/>
        <w:rPr>
          <w:rFonts w:ascii="Times New Roman" w:eastAsia="Times New Roman" w:hAnsi="Times New Roman" w:cs="Times New Roman"/>
          <w:sz w:val="24"/>
          <w:szCs w:val="24"/>
          <w:lang w:eastAsia="x-none"/>
        </w:rPr>
      </w:pPr>
      <w:r w:rsidRPr="00D260C1">
        <w:rPr>
          <w:rFonts w:ascii="Times New Roman" w:eastAsia="Times New Roman" w:hAnsi="Times New Roman" w:cs="Times New Roman"/>
          <w:sz w:val="24"/>
          <w:szCs w:val="24"/>
          <w:lang w:eastAsia="x-none"/>
        </w:rPr>
        <w:t>С возникновением изменений законодательства РФ, связанных с введением/исключением или повышением/понижением размера налогов, сборов, иных обязательных платежей, Стороны осуществляют соответствующее повышение/понижение размера платы по Договору в порядке, предусмотренном п.п. 2.1.8 и 2.3.18 Договора.</w:t>
      </w:r>
    </w:p>
    <w:p w:rsidR="00B16D72" w:rsidRPr="00D260C1" w:rsidRDefault="00B16D72" w:rsidP="00AD5BB5">
      <w:pPr>
        <w:spacing w:after="0" w:line="240" w:lineRule="auto"/>
        <w:ind w:firstLine="709"/>
        <w:contextualSpacing/>
        <w:jc w:val="both"/>
        <w:rPr>
          <w:rFonts w:ascii="Times New Roman" w:eastAsia="Times New Roman" w:hAnsi="Times New Roman" w:cs="Times New Roman"/>
          <w:sz w:val="24"/>
          <w:szCs w:val="24"/>
          <w:lang w:eastAsia="x-none"/>
        </w:rPr>
      </w:pPr>
      <w:r w:rsidRPr="00D260C1">
        <w:rPr>
          <w:rFonts w:ascii="Times New Roman" w:eastAsia="Times New Roman" w:hAnsi="Times New Roman" w:cs="Times New Roman"/>
          <w:sz w:val="24"/>
          <w:szCs w:val="24"/>
          <w:lang w:eastAsia="x-none"/>
        </w:rPr>
        <w:t>В</w:t>
      </w:r>
      <w:r w:rsidRPr="00D260C1">
        <w:rPr>
          <w:rFonts w:ascii="Times New Roman" w:eastAsia="Times New Roman" w:hAnsi="Times New Roman" w:cs="Times New Roman"/>
          <w:sz w:val="24"/>
          <w:szCs w:val="24"/>
          <w:lang w:eastAsia="ru-RU"/>
        </w:rPr>
        <w:t xml:space="preserve"> случае определения Сетевой организацией необходимости (по итогам согласования и утверждения проектно-сметной документации либо по иным причинам) корректировки Технических условий, вызывающей изменение размера платы за технологическое присоединение, </w:t>
      </w:r>
      <w:r w:rsidRPr="00D260C1">
        <w:rPr>
          <w:rFonts w:ascii="Times New Roman" w:eastAsia="Times New Roman" w:hAnsi="Times New Roman" w:cs="Times New Roman"/>
          <w:sz w:val="24"/>
          <w:szCs w:val="24"/>
          <w:lang w:eastAsia="x-none"/>
        </w:rPr>
        <w:t>Стороны осуществляют соответствующее изменение размера платы по Договору в порядке, предусмотренном п.п. 2.1.9 и 2.3.18 Договора.</w:t>
      </w:r>
    </w:p>
    <w:p w:rsidR="00B16D72" w:rsidRPr="00D260C1" w:rsidRDefault="00B16D72" w:rsidP="00AD5BB5">
      <w:pPr>
        <w:pStyle w:val="a3"/>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x-none"/>
        </w:rPr>
      </w:pPr>
      <w:r w:rsidRPr="00D260C1">
        <w:rPr>
          <w:rFonts w:ascii="Times New Roman" w:eastAsia="Times New Roman" w:hAnsi="Times New Roman" w:cs="Times New Roman"/>
          <w:sz w:val="24"/>
          <w:szCs w:val="24"/>
          <w:lang w:eastAsia="x-none"/>
        </w:rPr>
        <w:t xml:space="preserve">Внесение </w:t>
      </w:r>
      <w:r w:rsidRPr="00D260C1">
        <w:rPr>
          <w:rFonts w:ascii="Times New Roman" w:eastAsia="Times New Roman" w:hAnsi="Times New Roman" w:cs="Times New Roman"/>
          <w:sz w:val="24"/>
          <w:szCs w:val="24"/>
          <w:lang w:eastAsia="ru-RU"/>
        </w:rPr>
        <w:t>платы</w:t>
      </w:r>
      <w:r w:rsidRPr="00D260C1">
        <w:rPr>
          <w:rFonts w:ascii="Times New Roman" w:eastAsia="Times New Roman" w:hAnsi="Times New Roman" w:cs="Times New Roman"/>
          <w:sz w:val="24"/>
          <w:szCs w:val="24"/>
          <w:lang w:eastAsia="x-none"/>
        </w:rPr>
        <w:t xml:space="preserve"> за технологическое присоединение осуществляется Заявителем путем внесения денежных средств на расчетный счет Сетевой организации</w:t>
      </w:r>
      <w:r w:rsidRPr="00D260C1">
        <w:rPr>
          <w:rFonts w:ascii="Times New Roman" w:eastAsia="Times New Roman" w:hAnsi="Times New Roman" w:cs="Times New Roman"/>
          <w:sz w:val="24"/>
          <w:szCs w:val="24"/>
          <w:vertAlign w:val="superscript"/>
          <w:lang w:eastAsia="x-none"/>
        </w:rPr>
        <w:footnoteReference w:id="18"/>
      </w:r>
      <w:r w:rsidRPr="00D260C1">
        <w:rPr>
          <w:rFonts w:ascii="Times New Roman" w:eastAsia="Times New Roman" w:hAnsi="Times New Roman" w:cs="Times New Roman"/>
          <w:sz w:val="24"/>
          <w:szCs w:val="24"/>
          <w:lang w:eastAsia="x-none"/>
        </w:rPr>
        <w:t>: в размере 100 % платы не позднее 15 (пятнадцати) рабочих дней со дня заключения Договора</w:t>
      </w:r>
      <w:r w:rsidRPr="00D260C1">
        <w:rPr>
          <w:rFonts w:ascii="Times New Roman" w:eastAsia="Times New Roman" w:hAnsi="Times New Roman" w:cs="Times New Roman"/>
          <w:sz w:val="24"/>
          <w:szCs w:val="24"/>
          <w:vertAlign w:val="superscript"/>
          <w:lang w:eastAsia="x-none"/>
        </w:rPr>
        <w:footnoteReference w:id="19"/>
      </w:r>
      <w:r w:rsidRPr="00D260C1">
        <w:rPr>
          <w:rFonts w:ascii="Times New Roman" w:eastAsia="Times New Roman" w:hAnsi="Times New Roman" w:cs="Times New Roman"/>
          <w:sz w:val="24"/>
          <w:szCs w:val="24"/>
          <w:lang w:eastAsia="x-none"/>
        </w:rPr>
        <w:t>/</w:t>
      </w:r>
      <w:r w:rsidR="002A060C" w:rsidRPr="00D260C1">
        <w:rPr>
          <w:rFonts w:ascii="Times New Roman" w:eastAsia="Times New Roman" w:hAnsi="Times New Roman" w:cs="Times New Roman"/>
          <w:sz w:val="24"/>
          <w:szCs w:val="24"/>
          <w:lang w:eastAsia="x-none"/>
        </w:rPr>
        <w:t xml:space="preserve"> </w:t>
      </w:r>
      <w:r w:rsidRPr="00D260C1">
        <w:rPr>
          <w:rFonts w:ascii="Times New Roman" w:eastAsia="Times New Roman" w:hAnsi="Times New Roman" w:cs="Times New Roman"/>
          <w:sz w:val="24"/>
          <w:szCs w:val="24"/>
          <w:lang w:eastAsia="x-none"/>
        </w:rPr>
        <w:t>в порядке, определенном в Приложении 2 к настоящему Договору.</w:t>
      </w:r>
    </w:p>
    <w:p w:rsidR="00B16D72" w:rsidRPr="00D260C1" w:rsidRDefault="00B16D72" w:rsidP="00AD5BB5">
      <w:pPr>
        <w:pStyle w:val="a3"/>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x-none"/>
        </w:rPr>
      </w:pPr>
      <w:r w:rsidRPr="00D260C1">
        <w:rPr>
          <w:rFonts w:ascii="Times New Roman" w:eastAsia="Times New Roman" w:hAnsi="Times New Roman" w:cs="Times New Roman"/>
          <w:sz w:val="24"/>
          <w:szCs w:val="24"/>
          <w:lang w:eastAsia="x-none"/>
        </w:rPr>
        <w:t>В случае, если на момент заключения сторонами указанного в пунктах 2.1.8 и (или) 2.1.9 Договора дополнительного соглашения к Договору сумма внесенных Заявителем по Договору платежей будет превышать размер платы за технологическое присоединение, утвержденный дополнительным соглашением, Сетевая организация возвращает образовавшуюся разницу Заявителю в течение 90 (девяноста) дней с момента заключения дополнительного соглашения</w:t>
      </w:r>
      <w:r w:rsidRPr="00D260C1">
        <w:rPr>
          <w:rFonts w:ascii="Times New Roman" w:eastAsia="Times New Roman" w:hAnsi="Times New Roman" w:cs="Times New Roman"/>
          <w:sz w:val="24"/>
          <w:szCs w:val="24"/>
          <w:lang w:eastAsia="ru-RU"/>
        </w:rPr>
        <w:t>, если иной срок не предусмотрен условиями вышеуказанного дополнительного соглашения</w:t>
      </w:r>
      <w:r w:rsidRPr="00D260C1">
        <w:rPr>
          <w:rFonts w:ascii="Times New Roman" w:eastAsia="Times New Roman" w:hAnsi="Times New Roman" w:cs="Times New Roman"/>
          <w:sz w:val="24"/>
          <w:szCs w:val="24"/>
          <w:lang w:eastAsia="x-none"/>
        </w:rPr>
        <w:t>.</w:t>
      </w:r>
    </w:p>
    <w:p w:rsidR="00B16D72" w:rsidRPr="00D260C1" w:rsidRDefault="00B16D72" w:rsidP="00AD5BB5">
      <w:pPr>
        <w:spacing w:after="0" w:line="240" w:lineRule="auto"/>
        <w:ind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В случае если на момент заключения сторонами указанных в пунктах 2.1.8 и (или) 2.1.9 Договора дополнительного соглашения к Договору сумма внесенных Заявителем по Договору платежей окажется меньше размера платы за технологическое присоединение, утвержденного дополнительным соглашением, Заявитель доплачивает образовавшуюся разницу Сетевой организации в течение 90 (девяноста) дней с момента заключения дополнительного соглашения, если иной срок не предусмотрен условиями вышеуказанного дополнительного соглашения.</w:t>
      </w:r>
    </w:p>
    <w:p w:rsidR="00B16D72" w:rsidRPr="00A007AA" w:rsidRDefault="00B16D72" w:rsidP="00AD5BB5">
      <w:pPr>
        <w:pStyle w:val="a3"/>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 xml:space="preserve">Оплата </w:t>
      </w:r>
      <w:r w:rsidRPr="00D260C1">
        <w:rPr>
          <w:rFonts w:ascii="Times New Roman" w:eastAsia="Times New Roman" w:hAnsi="Times New Roman" w:cs="Times New Roman"/>
          <w:sz w:val="24"/>
          <w:szCs w:val="24"/>
          <w:lang w:eastAsia="x-none"/>
        </w:rPr>
        <w:t>по</w:t>
      </w:r>
      <w:r w:rsidRPr="00D260C1">
        <w:rPr>
          <w:rFonts w:ascii="Times New Roman" w:eastAsia="Times New Roman" w:hAnsi="Times New Roman" w:cs="Times New Roman"/>
          <w:sz w:val="24"/>
          <w:szCs w:val="24"/>
          <w:lang w:eastAsia="ru-RU"/>
        </w:rPr>
        <w:t xml:space="preserve"> пункту 3.2 Договора не зависит от стадии выполнения сторонами Техн</w:t>
      </w:r>
      <w:r w:rsidRPr="00A007AA">
        <w:rPr>
          <w:rFonts w:ascii="Times New Roman" w:eastAsia="Times New Roman" w:hAnsi="Times New Roman" w:cs="Times New Roman"/>
          <w:sz w:val="24"/>
          <w:szCs w:val="24"/>
          <w:lang w:eastAsia="ru-RU"/>
        </w:rPr>
        <w:t>ических условий.</w:t>
      </w:r>
    </w:p>
    <w:p w:rsidR="00B16D72" w:rsidRPr="00A007AA" w:rsidRDefault="00B16D72" w:rsidP="00AD5BB5">
      <w:pPr>
        <w:pStyle w:val="a3"/>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A007AA">
        <w:rPr>
          <w:rFonts w:ascii="Times New Roman" w:eastAsia="Times New Roman" w:hAnsi="Times New Roman" w:cs="Times New Roman"/>
          <w:sz w:val="24"/>
          <w:szCs w:val="24"/>
          <w:lang w:eastAsia="ru-RU"/>
        </w:rPr>
        <w:t xml:space="preserve">В рамках реализации технологического присоединения, при определении Сетевой организацией такой необходимости, размер платы за технологическое присоединение подлежит пересчету (в соответствии со стандартизированными ставками) по итогам согласования и утверждения проектно-сметной документации и соответствующей корректировки Технических условий либо по иным причинам, о чем стороны заключают соответствующее дополнительное соглашение в порядке, </w:t>
      </w:r>
      <w:r w:rsidRPr="00A007AA">
        <w:rPr>
          <w:rFonts w:ascii="Times New Roman" w:eastAsia="Times New Roman" w:hAnsi="Times New Roman" w:cs="Times New Roman"/>
          <w:sz w:val="24"/>
          <w:szCs w:val="24"/>
          <w:lang w:eastAsia="x-none"/>
        </w:rPr>
        <w:t>предусмотренном п.п. 2.1.9 и 2.3.18 Договора.</w:t>
      </w:r>
    </w:p>
    <w:p w:rsidR="00B16D72" w:rsidRPr="00D260C1" w:rsidRDefault="00B16D72" w:rsidP="00AD5BB5">
      <w:pPr>
        <w:pStyle w:val="a3"/>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В случае, если на момент формирования платы за технологическое присоединение в порядке, определенном пунктом 3.5 Договора, сумма внесенных Заявителем по Договору платежей будет превышать уточненный размер платы за технологическое присоединение, Сетевая организация обязана возвратить</w:t>
      </w:r>
      <w:r w:rsidRPr="00D260C1">
        <w:rPr>
          <w:rFonts w:ascii="Times New Roman" w:eastAsia="Times New Roman" w:hAnsi="Times New Roman" w:cs="Times New Roman"/>
          <w:sz w:val="24"/>
          <w:szCs w:val="24"/>
          <w:lang w:eastAsia="x-none"/>
        </w:rPr>
        <w:t xml:space="preserve"> образовавшуюся разницу</w:t>
      </w:r>
      <w:r w:rsidRPr="00D260C1">
        <w:rPr>
          <w:rFonts w:ascii="Times New Roman" w:eastAsia="Times New Roman" w:hAnsi="Times New Roman" w:cs="Times New Roman"/>
          <w:sz w:val="24"/>
          <w:szCs w:val="24"/>
          <w:lang w:eastAsia="ru-RU"/>
        </w:rPr>
        <w:t xml:space="preserve"> Заявителю в течение 90 (девяноста) дней с момента заключения дополнительного соглашения, предусмотренного пунктом 3.5 Договора.</w:t>
      </w:r>
    </w:p>
    <w:p w:rsidR="00B16D72" w:rsidRPr="00D260C1" w:rsidRDefault="00B16D72" w:rsidP="00AD5BB5">
      <w:pPr>
        <w:pStyle w:val="a3"/>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В случае, если на момент формирования платы за технологическое присоединение в порядке, определенном пунктом 3.5 Договора, сумма внесенных Заявителем по Договору платежей окажется меньше уточненного размера платы за технологическое присоединение, Заявитель обязан доплатить образовавшуюся разницу Сетевой организации в течение 90 (девяноста) дней с момента заключения дополнительного соглашения, предусмотренного пунктом 3.5 Договора.</w:t>
      </w:r>
    </w:p>
    <w:p w:rsidR="00B16D72" w:rsidRPr="00D260C1" w:rsidRDefault="00B16D72" w:rsidP="00AD5BB5">
      <w:pPr>
        <w:pStyle w:val="a3"/>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 xml:space="preserve">Оплата </w:t>
      </w:r>
      <w:r w:rsidRPr="00D260C1">
        <w:rPr>
          <w:rFonts w:ascii="Times New Roman" w:eastAsia="Times New Roman" w:hAnsi="Times New Roman" w:cs="Times New Roman"/>
          <w:sz w:val="24"/>
          <w:szCs w:val="24"/>
          <w:lang w:eastAsia="x-none"/>
        </w:rPr>
        <w:t>производится</w:t>
      </w:r>
      <w:r w:rsidRPr="00D260C1">
        <w:rPr>
          <w:rFonts w:ascii="Times New Roman" w:eastAsia="Times New Roman" w:hAnsi="Times New Roman" w:cs="Times New Roman"/>
          <w:sz w:val="24"/>
          <w:szCs w:val="24"/>
          <w:lang w:eastAsia="ru-RU"/>
        </w:rPr>
        <w:t xml:space="preserve"> путем перечисления Заявителем денежных средств на расчетный счет Сетевой организации, указанный в разделе 8 Договора. Датой исполнения Заявителем обязательств по оплате является дата зачисления денежных средств на расчетный счет Сетевой организации.</w:t>
      </w:r>
    </w:p>
    <w:p w:rsidR="00B16D72" w:rsidRPr="00D260C1" w:rsidRDefault="00B16D72" w:rsidP="00AD5BB5">
      <w:pPr>
        <w:pStyle w:val="a3"/>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Ранее полученные платежи засчитываются (в порядке их поступления) в счет погашения задолженности за оказанные услуги на дату подписания первичной учётной документации в сумме оказанных услуг или на сумму полученного платежа в случае, если сумма платежа составляет менее суммы оказанных услуг.</w:t>
      </w:r>
    </w:p>
    <w:p w:rsidR="00B16D72" w:rsidRPr="00D260C1" w:rsidRDefault="00B16D72" w:rsidP="00AD5B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B16D72" w:rsidRPr="00D260C1" w:rsidRDefault="00B16D72" w:rsidP="00B16D72">
      <w:pPr>
        <w:widowControl w:val="0"/>
        <w:numPr>
          <w:ilvl w:val="0"/>
          <w:numId w:val="1"/>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b/>
          <w:sz w:val="24"/>
          <w:szCs w:val="24"/>
          <w:lang w:eastAsia="ru-RU"/>
        </w:rPr>
        <w:t>Ответственность Сторон</w:t>
      </w:r>
    </w:p>
    <w:p w:rsidR="00B16D72" w:rsidRPr="00D260C1" w:rsidRDefault="00B16D72" w:rsidP="00AD5B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B16D72" w:rsidRPr="00D260C1" w:rsidRDefault="00B16D72" w:rsidP="00AD5BB5">
      <w:pPr>
        <w:pStyle w:val="a3"/>
        <w:numPr>
          <w:ilvl w:val="1"/>
          <w:numId w:val="1"/>
        </w:numPr>
        <w:tabs>
          <w:tab w:val="left" w:pos="1418"/>
        </w:tabs>
        <w:spacing w:after="0" w:line="240" w:lineRule="auto"/>
        <w:ind w:left="0" w:firstLine="709"/>
        <w:jc w:val="both"/>
        <w:rPr>
          <w:rFonts w:ascii="Times New Roman" w:eastAsia="Calibri" w:hAnsi="Times New Roman" w:cs="Times New Roman"/>
          <w:sz w:val="24"/>
          <w:szCs w:val="24"/>
          <w:lang w:eastAsia="ru-RU"/>
        </w:rPr>
      </w:pPr>
      <w:r w:rsidRPr="00D260C1">
        <w:rPr>
          <w:rFonts w:ascii="Times New Roman" w:eastAsia="Calibri" w:hAnsi="Times New Roman" w:cs="Times New Roman"/>
          <w:sz w:val="24"/>
          <w:szCs w:val="24"/>
          <w:lang w:eastAsia="ru-RU"/>
        </w:rPr>
        <w:t>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w:t>
      </w:r>
    </w:p>
    <w:p w:rsidR="00B16D72" w:rsidRPr="00D260C1" w:rsidRDefault="00B16D72" w:rsidP="00AD5BB5">
      <w:pPr>
        <w:pStyle w:val="a3"/>
        <w:numPr>
          <w:ilvl w:val="1"/>
          <w:numId w:val="1"/>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w:t>
      </w:r>
      <w:r w:rsidRPr="00D260C1">
        <w:rPr>
          <w:rFonts w:ascii="Times New Roman" w:eastAsia="Times New Roman" w:hAnsi="Times New Roman" w:cs="Times New Roman"/>
          <w:sz w:val="24"/>
          <w:szCs w:val="24"/>
          <w:shd w:val="clear" w:color="auto" w:fill="FFFFFF"/>
          <w:lang w:eastAsia="ru-RU"/>
        </w:rPr>
        <w:t>0,25</w:t>
      </w:r>
      <w:r w:rsidRPr="00D260C1">
        <w:rPr>
          <w:rFonts w:ascii="Times New Roman" w:eastAsia="Times New Roman" w:hAnsi="Times New Roman" w:cs="Times New Roman"/>
          <w:sz w:val="24"/>
          <w:szCs w:val="24"/>
          <w:lang w:eastAsia="ru-RU"/>
        </w:rPr>
        <w:t xml:space="preserve"> процента от указанного в пункте 3.1 Договора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B16D72" w:rsidRPr="00D260C1" w:rsidRDefault="00B16D72" w:rsidP="00AD5BB5">
      <w:pPr>
        <w:pStyle w:val="a3"/>
        <w:numPr>
          <w:ilvl w:val="1"/>
          <w:numId w:val="1"/>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Заявитель при нарушении сроков оплаты любого платежа за технологическое присоединение (пункт 3.2 Договора) обязан уплатить Сетевой организации неустойку, равную 0,25 процента от суммы просроченного платежа за каждый день просрочки.</w:t>
      </w:r>
    </w:p>
    <w:p w:rsidR="00B16D72" w:rsidRPr="00D260C1" w:rsidRDefault="00B16D72" w:rsidP="00AD5BB5">
      <w:pPr>
        <w:pStyle w:val="a3"/>
        <w:numPr>
          <w:ilvl w:val="1"/>
          <w:numId w:val="1"/>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Стороны</w:t>
      </w:r>
      <w:r w:rsidRPr="00D260C1">
        <w:rPr>
          <w:rFonts w:ascii="Times New Roman" w:eastAsia="Calibri" w:hAnsi="Times New Roman" w:cs="Times New Roman"/>
          <w:sz w:val="24"/>
          <w:szCs w:val="24"/>
          <w:lang w:eastAsia="ru-RU"/>
        </w:rPr>
        <w:t xml:space="preserve"> освобождаются от ответственности за полное или частичное невыполнение обязательств по настоящему Договору, если это невыполнение было вызвано обстоятельствами непреодолимой силы, т.е. чрезвычайными и непредотвратимыми при данных условиях обстоятельствами, возникшими после вступления в силу Договора. В этих случаях сроки выполнения Сторонами обязательств по Договору отодвигаются соразмерно времени, в течение которого действуют обстоятельства непреодолимой силы.</w:t>
      </w:r>
    </w:p>
    <w:p w:rsidR="00B16D72" w:rsidRPr="00D260C1" w:rsidRDefault="00B16D72" w:rsidP="00AD5BB5">
      <w:pPr>
        <w:pStyle w:val="a3"/>
        <w:numPr>
          <w:ilvl w:val="1"/>
          <w:numId w:val="1"/>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D260C1">
        <w:rPr>
          <w:rFonts w:ascii="Times New Roman" w:eastAsia="Calibri" w:hAnsi="Times New Roman" w:cs="Times New Roman"/>
          <w:sz w:val="24"/>
          <w:szCs w:val="24"/>
          <w:lang w:eastAsia="ru-RU"/>
        </w:rPr>
        <w:t>Сторона, для которой наступила невозможность выполнения обязательств в результате действия обстоятельств непреодолимой силы, обязана в письменной форме известить другую Сторону в срок не позднее 5 (пяти) дней со дня наступления непредвиденных обстоятельств с последующим представлением документов, подтверждающих их наступление. В противном случае она не вправе ссылаться на действия обстоятельств непреодолимой силы как на основание, освобождающее Сторону от ответственности.</w:t>
      </w:r>
    </w:p>
    <w:p w:rsidR="00B16D72" w:rsidRPr="00D260C1" w:rsidRDefault="00B16D72" w:rsidP="00AD5BB5">
      <w:pPr>
        <w:pStyle w:val="a3"/>
        <w:numPr>
          <w:ilvl w:val="1"/>
          <w:numId w:val="1"/>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D260C1">
        <w:rPr>
          <w:rFonts w:ascii="Times New Roman" w:eastAsia="Calibri" w:hAnsi="Times New Roman" w:cs="Times New Roman"/>
          <w:sz w:val="24"/>
          <w:szCs w:val="24"/>
          <w:lang w:eastAsia="ru-RU"/>
        </w:rPr>
        <w:t>Стороны определили, что для целей возмещения Заявителем понесенных Сетевой организацией расходов их р</w:t>
      </w:r>
      <w:r w:rsidRPr="00D260C1">
        <w:rPr>
          <w:rFonts w:ascii="Times New Roman" w:eastAsia="Times New Roman" w:hAnsi="Times New Roman" w:cs="Times New Roman"/>
          <w:sz w:val="24"/>
          <w:szCs w:val="24"/>
          <w:lang w:eastAsia="ru-RU"/>
        </w:rPr>
        <w:t>азмер рассчитывается Сетевой организацией в одностороннем порядке исходя из затрат, понесенных Сетевой организацией на выполнение мероприятий, предусмотренных Техническими условиями, а также расходов на подготовку и выдачу Технических условий и проведение проверки выполнения Заявителем Технических условий. Расходы на подготовку и выдачу Технических условий, проведение проверки их выполнения, рассчитываются с применением утвержденной уполномоченным органом исполнительной власти в области государственного регулирования тарифов тарифной ставки С1 (ее составляющей в отношении отдельного мероприятия) на покрытие расходов на технологическое присоединение энергопринимающих устройств потребителей электрической энергии</w:t>
      </w:r>
      <w:r w:rsidRPr="00D260C1">
        <w:rPr>
          <w:rFonts w:ascii="Times New Roman" w:eastAsia="Calibri" w:hAnsi="Times New Roman" w:cs="Times New Roman"/>
          <w:sz w:val="24"/>
          <w:szCs w:val="24"/>
          <w:lang w:eastAsia="ru-RU"/>
        </w:rPr>
        <w:t>.</w:t>
      </w:r>
    </w:p>
    <w:p w:rsidR="00B16D72" w:rsidRPr="00D260C1" w:rsidRDefault="00B16D72" w:rsidP="00AD5BB5">
      <w:pPr>
        <w:pStyle w:val="a3"/>
        <w:numPr>
          <w:ilvl w:val="1"/>
          <w:numId w:val="1"/>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D260C1">
        <w:rPr>
          <w:rFonts w:ascii="Times New Roman" w:eastAsia="Calibri" w:hAnsi="Times New Roman" w:cs="Times New Roman"/>
          <w:sz w:val="24"/>
          <w:szCs w:val="24"/>
          <w:lang w:eastAsia="ru-RU"/>
        </w:rPr>
        <w:t xml:space="preserve">Неисполнение или нарушение сроков исполнения Заявителем мероприятий по технологическому присоединению, предусмотренных Техническими условиями, освобождает Сетевую организацию от ответственности за нарушение срока фактического присоединения </w:t>
      </w:r>
      <w:r w:rsidR="00120757" w:rsidRPr="00D260C1">
        <w:rPr>
          <w:rFonts w:ascii="Times New Roman" w:eastAsia="Calibri" w:hAnsi="Times New Roman" w:cs="Times New Roman"/>
          <w:sz w:val="24"/>
          <w:szCs w:val="24"/>
          <w:lang w:eastAsia="ru-RU"/>
        </w:rPr>
        <w:t>энергопринимающих устройств</w:t>
      </w:r>
      <w:r w:rsidRPr="00D260C1">
        <w:rPr>
          <w:rFonts w:ascii="Times New Roman" w:eastAsia="Calibri" w:hAnsi="Times New Roman" w:cs="Times New Roman"/>
          <w:sz w:val="24"/>
          <w:szCs w:val="24"/>
          <w:lang w:eastAsia="ru-RU"/>
        </w:rPr>
        <w:t xml:space="preserve"> Заявителя к электрической сети.</w:t>
      </w:r>
    </w:p>
    <w:p w:rsidR="00B16D72" w:rsidRPr="00D260C1" w:rsidRDefault="00B16D72" w:rsidP="00AD5BB5">
      <w:pPr>
        <w:pStyle w:val="a3"/>
        <w:numPr>
          <w:ilvl w:val="1"/>
          <w:numId w:val="1"/>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D260C1">
        <w:rPr>
          <w:rFonts w:ascii="Times New Roman" w:eastAsia="Calibri" w:hAnsi="Times New Roman" w:cs="Times New Roman"/>
          <w:sz w:val="24"/>
          <w:szCs w:val="24"/>
          <w:lang w:eastAsia="ru-RU"/>
        </w:rPr>
        <w:t>В случае нарушения Заявителем сроков оплаты, предусмотренных разделом 3 Договора, а также невыполнения мероприятий, предусмотренных Техническими условиями, Сетевая организация имеет право требовать расторжения Договора и компенсации фактически понесенных расходов. При несогласии Заявителя с указанным требованием спор подлежит разрешению в судебном порядке в соответствии с разделом 5 Договора.</w:t>
      </w:r>
    </w:p>
    <w:p w:rsidR="00B16D72" w:rsidRPr="00D260C1" w:rsidRDefault="00B16D72" w:rsidP="00AD5B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B16D72" w:rsidRPr="00D260C1" w:rsidRDefault="00B16D72" w:rsidP="00B16D72">
      <w:pPr>
        <w:widowControl w:val="0"/>
        <w:numPr>
          <w:ilvl w:val="0"/>
          <w:numId w:val="1"/>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b/>
          <w:sz w:val="24"/>
          <w:szCs w:val="24"/>
          <w:lang w:eastAsia="ru-RU"/>
        </w:rPr>
        <w:t>Разрешение споров</w:t>
      </w:r>
    </w:p>
    <w:p w:rsidR="00B16D72" w:rsidRPr="00D260C1" w:rsidRDefault="00B16D72" w:rsidP="00AD5B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B16D72" w:rsidRPr="00D260C1" w:rsidRDefault="00B16D72" w:rsidP="00AD5BB5">
      <w:pPr>
        <w:widowControl w:val="0"/>
        <w:numPr>
          <w:ilvl w:val="1"/>
          <w:numId w:val="3"/>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bCs/>
          <w:sz w:val="24"/>
          <w:szCs w:val="24"/>
          <w:lang w:eastAsia="ru-RU"/>
        </w:rPr>
      </w:pPr>
      <w:r w:rsidRPr="00D260C1">
        <w:rPr>
          <w:rFonts w:ascii="Times New Roman" w:eastAsia="Times New Roman" w:hAnsi="Times New Roman" w:cs="Times New Roman"/>
          <w:bCs/>
          <w:sz w:val="24"/>
          <w:szCs w:val="24"/>
          <w:lang w:eastAsia="ru-RU"/>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 а при недостижении согласия – подлежат разрешению в ____</w:t>
      </w:r>
      <w:r w:rsidRPr="00D260C1">
        <w:rPr>
          <w:rFonts w:ascii="Times New Roman" w:eastAsia="Times New Roman" w:hAnsi="Times New Roman" w:cs="Times New Roman"/>
          <w:bCs/>
          <w:sz w:val="24"/>
          <w:szCs w:val="24"/>
          <w:vertAlign w:val="superscript"/>
          <w:lang w:eastAsia="ru-RU"/>
        </w:rPr>
        <w:footnoteReference w:id="20"/>
      </w:r>
      <w:r w:rsidRPr="00D260C1">
        <w:rPr>
          <w:rFonts w:ascii="Times New Roman" w:eastAsia="Times New Roman" w:hAnsi="Times New Roman" w:cs="Times New Roman"/>
          <w:bCs/>
          <w:sz w:val="24"/>
          <w:szCs w:val="24"/>
          <w:lang w:eastAsia="ru-RU"/>
        </w:rPr>
        <w:t xml:space="preserve"> </w:t>
      </w:r>
      <w:proofErr w:type="spellStart"/>
      <w:r w:rsidRPr="00D260C1">
        <w:rPr>
          <w:rFonts w:ascii="Times New Roman" w:eastAsia="Times New Roman" w:hAnsi="Times New Roman" w:cs="Times New Roman"/>
          <w:bCs/>
          <w:sz w:val="24"/>
          <w:szCs w:val="24"/>
          <w:lang w:eastAsia="ru-RU"/>
        </w:rPr>
        <w:t>в</w:t>
      </w:r>
      <w:proofErr w:type="spellEnd"/>
      <w:r w:rsidRPr="00D260C1">
        <w:rPr>
          <w:rFonts w:ascii="Times New Roman" w:eastAsia="Times New Roman" w:hAnsi="Times New Roman" w:cs="Times New Roman"/>
          <w:bCs/>
          <w:sz w:val="24"/>
          <w:szCs w:val="24"/>
          <w:lang w:eastAsia="ru-RU"/>
        </w:rPr>
        <w:t xml:space="preserve"> соответствии с действующим законодат</w:t>
      </w:r>
      <w:r w:rsidR="00AD5BB5" w:rsidRPr="00D260C1">
        <w:rPr>
          <w:rFonts w:ascii="Times New Roman" w:eastAsia="Times New Roman" w:hAnsi="Times New Roman" w:cs="Times New Roman"/>
          <w:bCs/>
          <w:sz w:val="24"/>
          <w:szCs w:val="24"/>
          <w:lang w:eastAsia="ru-RU"/>
        </w:rPr>
        <w:t>ельством Российской Федерации.</w:t>
      </w:r>
    </w:p>
    <w:p w:rsidR="00B16D72" w:rsidRPr="00D260C1" w:rsidRDefault="00B16D72" w:rsidP="00583E46">
      <w:pPr>
        <w:spacing w:after="0" w:line="240" w:lineRule="auto"/>
        <w:ind w:firstLine="709"/>
        <w:contextualSpacing/>
        <w:jc w:val="both"/>
        <w:rPr>
          <w:rFonts w:ascii="Times New Roman" w:eastAsia="Times New Roman" w:hAnsi="Times New Roman" w:cs="Times New Roman"/>
          <w:bCs/>
          <w:sz w:val="24"/>
          <w:szCs w:val="24"/>
          <w:lang w:eastAsia="ru-RU"/>
        </w:rPr>
      </w:pPr>
    </w:p>
    <w:p w:rsidR="00B16D72" w:rsidRPr="00D260C1" w:rsidRDefault="00B16D72" w:rsidP="00B16D72">
      <w:pPr>
        <w:widowControl w:val="0"/>
        <w:numPr>
          <w:ilvl w:val="0"/>
          <w:numId w:val="1"/>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b/>
          <w:sz w:val="24"/>
          <w:szCs w:val="24"/>
          <w:lang w:eastAsia="ru-RU"/>
        </w:rPr>
        <w:t>Заключительные положения</w:t>
      </w:r>
    </w:p>
    <w:p w:rsidR="00B16D72" w:rsidRPr="00D260C1" w:rsidRDefault="00B16D72" w:rsidP="00AD5B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B16D72" w:rsidRPr="00D260C1" w:rsidRDefault="00B16D72" w:rsidP="00AD5BB5">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 xml:space="preserve">В случае одностороннего отказа Заявителя от Договора в соответствии с пунктом 2.4.2 или расторжения Договора в судебном или внесудебном порядке Заявитель обязуется возместить Сетевой организации расходы, связанные с исполнением Договора, включая, но не ограничиваясь расходами на подготовку и выдачу </w:t>
      </w:r>
      <w:r w:rsidRPr="00D260C1">
        <w:rPr>
          <w:rFonts w:ascii="Times New Roman" w:eastAsia="Calibri" w:hAnsi="Times New Roman" w:cs="Times New Roman"/>
          <w:sz w:val="24"/>
          <w:szCs w:val="24"/>
          <w:lang w:eastAsia="ru-RU"/>
        </w:rPr>
        <w:t>Технических условий</w:t>
      </w:r>
      <w:r w:rsidRPr="00D260C1">
        <w:rPr>
          <w:rFonts w:ascii="Times New Roman" w:eastAsia="Times New Roman" w:hAnsi="Times New Roman" w:cs="Times New Roman"/>
          <w:sz w:val="24"/>
          <w:szCs w:val="24"/>
          <w:lang w:eastAsia="ru-RU"/>
        </w:rPr>
        <w:t>.</w:t>
      </w:r>
    </w:p>
    <w:p w:rsidR="00B16D72" w:rsidRPr="00D260C1" w:rsidRDefault="00B16D72" w:rsidP="00AD5BB5">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 xml:space="preserve">Обмен между сторонами документами (проектами документов), составляемыми в процессе исполнения, изменения, прекращения Договора, осуществляется путем их направления адресату заказным письмом с уведомлением о вручении или иным способом, подтверждающим отправку и получение адресатом такого документа (проекта документа). </w:t>
      </w:r>
    </w:p>
    <w:p w:rsidR="00B16D72" w:rsidRPr="00D260C1" w:rsidRDefault="00B16D72" w:rsidP="00AD5BB5">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При исполнении Договора Стороны могут использовать документооборот с применением электронной подписи (ЭП) в соответствии с законодательством Российской Федерации.</w:t>
      </w:r>
    </w:p>
    <w:p w:rsidR="00B16D72" w:rsidRPr="00D260C1" w:rsidRDefault="00B16D72" w:rsidP="00AD5BB5">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Стороны обязуются в течение 5 (пяти) рабочих дней с даты изменения реквизитов, указанных разделе 8 Договора, уведомить друг друга о произошедших изменениях. Стороны освобождаются от ответственности за последствия, возникшие вследствие неисполнения указанной обязанности.</w:t>
      </w:r>
    </w:p>
    <w:p w:rsidR="00B16D72" w:rsidRPr="00D260C1" w:rsidRDefault="00B16D72" w:rsidP="00AD5BB5">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При исполнении Договора стороны обязуются соблюдать положения законодательства о государственной и (или) коммерческой тайне, в том числе, но не исключительно, положения Закона Российской Федерации от 21.07.1993 № 5485-1 «О государственной тайне».</w:t>
      </w:r>
    </w:p>
    <w:p w:rsidR="00B16D72" w:rsidRPr="00D260C1" w:rsidRDefault="00B16D72" w:rsidP="00AD5BB5">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Настоящий Договор вступает в силу с момента его заключения и действует до окончания исполнения Сторонами обязательств. Договор считается заключенным с даты поступления подписанного Заявителем без разногласий экземпляра Договора в Сетевую организацию (при наличии разногласий – с даты их урегулирования). Все приложения и дополнительные соглашения к Договору являются его неотъемлемой частью.</w:t>
      </w:r>
    </w:p>
    <w:p w:rsidR="00B16D72" w:rsidRPr="00D260C1" w:rsidRDefault="00B16D72" w:rsidP="00AD5BB5">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Все изменения и дополнения к настоящему Договору производятся на основании соглашения Сторон и действительны, если они оформлены в письменном виде и подписаны уполномоченными представителями Сторон.</w:t>
      </w:r>
    </w:p>
    <w:p w:rsidR="00B16D72" w:rsidRPr="00D260C1" w:rsidRDefault="00B16D72" w:rsidP="00AD5BB5">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Настоящий Договор составлен в ___ экземплярах, имеющих равную юридическую силу.</w:t>
      </w:r>
    </w:p>
    <w:p w:rsidR="00B16D72" w:rsidRPr="00D260C1" w:rsidRDefault="00B16D72" w:rsidP="00AD5B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B16D72" w:rsidRPr="00D260C1" w:rsidRDefault="00B16D72" w:rsidP="00B16D72">
      <w:pPr>
        <w:widowControl w:val="0"/>
        <w:numPr>
          <w:ilvl w:val="0"/>
          <w:numId w:val="1"/>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b/>
          <w:sz w:val="24"/>
          <w:szCs w:val="24"/>
          <w:lang w:eastAsia="ru-RU"/>
        </w:rPr>
        <w:t>Перечень приложений к Договору</w:t>
      </w:r>
    </w:p>
    <w:p w:rsidR="00B16D72" w:rsidRPr="00D260C1" w:rsidRDefault="00B16D72" w:rsidP="00AD5BB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bl>
      <w:tblPr>
        <w:tblW w:w="9531" w:type="dxa"/>
        <w:tblLook w:val="04A0" w:firstRow="1" w:lastRow="0" w:firstColumn="1" w:lastColumn="0" w:noHBand="0" w:noVBand="1"/>
      </w:tblPr>
      <w:tblGrid>
        <w:gridCol w:w="2345"/>
        <w:gridCol w:w="293"/>
        <w:gridCol w:w="6893"/>
      </w:tblGrid>
      <w:tr w:rsidR="00D260C1" w:rsidRPr="00D260C1" w:rsidTr="00B16D72">
        <w:tc>
          <w:tcPr>
            <w:tcW w:w="2345" w:type="dxa"/>
          </w:tcPr>
          <w:p w:rsidR="00B16D72" w:rsidRPr="00D260C1"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Приложение 1</w:t>
            </w:r>
          </w:p>
        </w:tc>
        <w:tc>
          <w:tcPr>
            <w:tcW w:w="293" w:type="dxa"/>
          </w:tcPr>
          <w:p w:rsidR="00B16D72" w:rsidRPr="00D260C1" w:rsidRDefault="00B16D72" w:rsidP="0027023E">
            <w:pPr>
              <w:widowControl w:val="0"/>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p>
        </w:tc>
        <w:tc>
          <w:tcPr>
            <w:tcW w:w="6893" w:type="dxa"/>
          </w:tcPr>
          <w:p w:rsidR="00B16D72" w:rsidRPr="00D260C1"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Технические условия.</w:t>
            </w:r>
          </w:p>
        </w:tc>
      </w:tr>
      <w:tr w:rsidR="00B16D72" w:rsidRPr="00D260C1" w:rsidTr="00B16D72">
        <w:tc>
          <w:tcPr>
            <w:tcW w:w="2345" w:type="dxa"/>
          </w:tcPr>
          <w:p w:rsidR="00B16D72" w:rsidRPr="00D260C1"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Приложение 2</w:t>
            </w:r>
            <w:r w:rsidRPr="00D260C1">
              <w:rPr>
                <w:rFonts w:ascii="Times New Roman" w:eastAsia="Times New Roman" w:hAnsi="Times New Roman" w:cs="Times New Roman"/>
                <w:sz w:val="24"/>
                <w:szCs w:val="24"/>
                <w:vertAlign w:val="superscript"/>
                <w:lang w:eastAsia="ru-RU"/>
              </w:rPr>
              <w:footnoteReference w:id="21"/>
            </w:r>
          </w:p>
        </w:tc>
        <w:tc>
          <w:tcPr>
            <w:tcW w:w="293" w:type="dxa"/>
          </w:tcPr>
          <w:p w:rsidR="00B16D72" w:rsidRPr="00D260C1" w:rsidRDefault="00B16D72" w:rsidP="0027023E">
            <w:pPr>
              <w:widowControl w:val="0"/>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p>
        </w:tc>
        <w:tc>
          <w:tcPr>
            <w:tcW w:w="6893" w:type="dxa"/>
          </w:tcPr>
          <w:p w:rsidR="00B16D72" w:rsidRPr="00D260C1"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График платежей</w:t>
            </w:r>
          </w:p>
        </w:tc>
      </w:tr>
    </w:tbl>
    <w:p w:rsidR="00B16D72" w:rsidRPr="00D260C1" w:rsidRDefault="00B16D72" w:rsidP="00B16D72">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B16D72" w:rsidRPr="00D260C1" w:rsidRDefault="00B16D72" w:rsidP="00B16D72">
      <w:pPr>
        <w:widowControl w:val="0"/>
        <w:numPr>
          <w:ilvl w:val="0"/>
          <w:numId w:val="1"/>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b/>
          <w:sz w:val="24"/>
          <w:szCs w:val="24"/>
          <w:lang w:eastAsia="ru-RU"/>
        </w:rPr>
        <w:t>Реквизиты Сторон</w:t>
      </w:r>
    </w:p>
    <w:p w:rsidR="00B16D72" w:rsidRPr="00D260C1" w:rsidRDefault="00B16D72" w:rsidP="00AD5BB5">
      <w:pPr>
        <w:spacing w:after="0" w:line="240" w:lineRule="auto"/>
        <w:ind w:firstLine="709"/>
        <w:contextualSpacing/>
        <w:jc w:val="both"/>
        <w:rPr>
          <w:rFonts w:ascii="Times New Roman" w:eastAsia="Times New Roman" w:hAnsi="Times New Roman" w:cs="Times New Roman"/>
          <w:sz w:val="24"/>
          <w:szCs w:val="24"/>
          <w:lang w:eastAsia="ru-RU"/>
        </w:rPr>
      </w:pPr>
    </w:p>
    <w:tbl>
      <w:tblPr>
        <w:tblW w:w="9498" w:type="dxa"/>
        <w:tblLayout w:type="fixed"/>
        <w:tblLook w:val="0000" w:firstRow="0" w:lastRow="0" w:firstColumn="0" w:lastColumn="0" w:noHBand="0" w:noVBand="0"/>
      </w:tblPr>
      <w:tblGrid>
        <w:gridCol w:w="4820"/>
        <w:gridCol w:w="4678"/>
      </w:tblGrid>
      <w:tr w:rsidR="00D260C1" w:rsidRPr="00D260C1" w:rsidTr="00B16D72">
        <w:trPr>
          <w:trHeight w:val="595"/>
        </w:trPr>
        <w:tc>
          <w:tcPr>
            <w:tcW w:w="4820" w:type="dxa"/>
            <w:vAlign w:val="center"/>
          </w:tcPr>
          <w:p w:rsidR="00B16D72" w:rsidRPr="00D260C1" w:rsidRDefault="00B16D72" w:rsidP="0027023E">
            <w:pPr>
              <w:spacing w:after="0" w:line="240" w:lineRule="auto"/>
              <w:contextualSpacing/>
              <w:jc w:val="center"/>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b/>
                <w:sz w:val="24"/>
                <w:szCs w:val="24"/>
                <w:lang w:eastAsia="ru-RU"/>
              </w:rPr>
              <w:t>Сетевая организация</w:t>
            </w:r>
          </w:p>
        </w:tc>
        <w:tc>
          <w:tcPr>
            <w:tcW w:w="4678" w:type="dxa"/>
            <w:vAlign w:val="center"/>
          </w:tcPr>
          <w:p w:rsidR="00B16D72" w:rsidRPr="00D260C1" w:rsidRDefault="00B16D72" w:rsidP="0027023E">
            <w:pPr>
              <w:spacing w:after="0" w:line="240" w:lineRule="auto"/>
              <w:contextualSpacing/>
              <w:jc w:val="center"/>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b/>
                <w:sz w:val="24"/>
                <w:szCs w:val="24"/>
                <w:lang w:eastAsia="ru-RU"/>
              </w:rPr>
              <w:t>Заявитель</w:t>
            </w:r>
          </w:p>
        </w:tc>
      </w:tr>
      <w:tr w:rsidR="00D260C1" w:rsidRPr="00D260C1" w:rsidTr="00B16D72">
        <w:trPr>
          <w:trHeight w:val="20"/>
        </w:trPr>
        <w:tc>
          <w:tcPr>
            <w:tcW w:w="4820" w:type="dxa"/>
            <w:vAlign w:val="center"/>
          </w:tcPr>
          <w:p w:rsidR="00B16D72" w:rsidRPr="00D260C1"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u w:val="single"/>
                <w:lang w:eastAsia="ru-RU"/>
              </w:rPr>
            </w:pPr>
          </w:p>
          <w:p w:rsidR="00B16D72" w:rsidRPr="00D260C1"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B16D72" w:rsidRPr="00D260C1"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sz w:val="24"/>
                <w:szCs w:val="24"/>
                <w:u w:val="single"/>
                <w:lang w:eastAsia="ru-RU"/>
              </w:rPr>
              <w:t>Наименование:</w:t>
            </w:r>
          </w:p>
        </w:tc>
        <w:tc>
          <w:tcPr>
            <w:tcW w:w="4678" w:type="dxa"/>
            <w:vAlign w:val="center"/>
          </w:tcPr>
          <w:p w:rsidR="00B16D72" w:rsidRPr="00D260C1" w:rsidRDefault="00B16D72"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u w:val="single"/>
                <w:lang w:eastAsia="ru-RU"/>
              </w:rPr>
            </w:pPr>
            <w:r w:rsidRPr="00D260C1">
              <w:rPr>
                <w:rFonts w:ascii="Times New Roman" w:eastAsia="Times New Roman" w:hAnsi="Times New Roman" w:cs="Times New Roman"/>
                <w:b/>
                <w:sz w:val="24"/>
                <w:szCs w:val="24"/>
                <w:u w:val="single"/>
                <w:lang w:eastAsia="ru-RU"/>
              </w:rPr>
              <w:t>Для юридических лиц/</w:t>
            </w:r>
            <w:r w:rsidR="002A060C" w:rsidRPr="00D260C1">
              <w:rPr>
                <w:rFonts w:ascii="Times New Roman" w:eastAsia="Times New Roman" w:hAnsi="Times New Roman" w:cs="Times New Roman"/>
                <w:b/>
                <w:sz w:val="24"/>
                <w:szCs w:val="24"/>
                <w:u w:val="single"/>
                <w:lang w:eastAsia="ru-RU"/>
              </w:rPr>
              <w:t xml:space="preserve"> </w:t>
            </w:r>
            <w:r w:rsidRPr="00D260C1">
              <w:rPr>
                <w:rFonts w:ascii="Times New Roman" w:eastAsia="Times New Roman" w:hAnsi="Times New Roman" w:cs="Times New Roman"/>
                <w:b/>
                <w:sz w:val="24"/>
                <w:szCs w:val="24"/>
                <w:u w:val="single"/>
                <w:lang w:eastAsia="ru-RU"/>
              </w:rPr>
              <w:t>индивидуальных предпринимателей:</w:t>
            </w:r>
          </w:p>
          <w:p w:rsidR="00B16D72" w:rsidRPr="00D260C1" w:rsidRDefault="00B16D72"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sz w:val="24"/>
                <w:szCs w:val="24"/>
                <w:u w:val="single"/>
                <w:lang w:eastAsia="ru-RU"/>
              </w:rPr>
              <w:t>Наименование/</w:t>
            </w:r>
            <w:r w:rsidR="002A060C" w:rsidRPr="00D260C1">
              <w:rPr>
                <w:rFonts w:ascii="Times New Roman" w:eastAsia="Times New Roman" w:hAnsi="Times New Roman" w:cs="Times New Roman"/>
                <w:sz w:val="24"/>
                <w:szCs w:val="24"/>
                <w:u w:val="single"/>
                <w:lang w:eastAsia="ru-RU"/>
              </w:rPr>
              <w:t xml:space="preserve"> </w:t>
            </w:r>
            <w:r w:rsidRPr="00D260C1">
              <w:rPr>
                <w:rFonts w:ascii="Times New Roman" w:eastAsia="Times New Roman" w:hAnsi="Times New Roman" w:cs="Times New Roman"/>
                <w:sz w:val="24"/>
                <w:szCs w:val="24"/>
                <w:u w:val="single"/>
                <w:lang w:eastAsia="ru-RU"/>
              </w:rPr>
              <w:t>ФИО:</w:t>
            </w:r>
          </w:p>
        </w:tc>
      </w:tr>
      <w:tr w:rsidR="00D260C1" w:rsidRPr="00D260C1" w:rsidTr="00B16D72">
        <w:trPr>
          <w:trHeight w:val="20"/>
        </w:trPr>
        <w:tc>
          <w:tcPr>
            <w:tcW w:w="4820" w:type="dxa"/>
            <w:vAlign w:val="center"/>
          </w:tcPr>
          <w:p w:rsidR="00B16D72" w:rsidRPr="00D260C1"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sz w:val="24"/>
                <w:szCs w:val="24"/>
                <w:lang w:eastAsia="ru-RU"/>
              </w:rPr>
              <w:t>ПАО «Россети Северо-Запад»</w:t>
            </w:r>
          </w:p>
        </w:tc>
        <w:tc>
          <w:tcPr>
            <w:tcW w:w="4678" w:type="dxa"/>
            <w:vAlign w:val="center"/>
          </w:tcPr>
          <w:p w:rsidR="00B16D72" w:rsidRPr="00D260C1" w:rsidRDefault="00B16D72"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p>
        </w:tc>
      </w:tr>
      <w:tr w:rsidR="00D260C1" w:rsidRPr="00D260C1" w:rsidTr="00B16D72">
        <w:trPr>
          <w:trHeight w:val="20"/>
        </w:trPr>
        <w:tc>
          <w:tcPr>
            <w:tcW w:w="4820" w:type="dxa"/>
            <w:vAlign w:val="center"/>
          </w:tcPr>
          <w:p w:rsidR="00B16D72" w:rsidRPr="00D260C1"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4678" w:type="dxa"/>
            <w:vAlign w:val="center"/>
          </w:tcPr>
          <w:p w:rsidR="00B16D72" w:rsidRPr="00D260C1" w:rsidRDefault="00B16D72" w:rsidP="0027023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u w:val="single"/>
                <w:lang w:eastAsia="ru-RU"/>
              </w:rPr>
              <w:t>Сведения о документе, удостоверяющем личность (для индивидуальных предпринимателей):</w:t>
            </w:r>
          </w:p>
        </w:tc>
      </w:tr>
      <w:tr w:rsidR="00D260C1" w:rsidRPr="00D260C1" w:rsidTr="00B16D72">
        <w:trPr>
          <w:trHeight w:val="20"/>
        </w:trPr>
        <w:tc>
          <w:tcPr>
            <w:tcW w:w="4820" w:type="dxa"/>
            <w:vAlign w:val="center"/>
          </w:tcPr>
          <w:p w:rsidR="00B16D72" w:rsidRPr="00D260C1"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4678" w:type="dxa"/>
            <w:vAlign w:val="center"/>
          </w:tcPr>
          <w:p w:rsidR="00B16D72" w:rsidRPr="00D260C1" w:rsidRDefault="00B16D72" w:rsidP="0027023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_____________________________________</w:t>
            </w:r>
          </w:p>
          <w:p w:rsidR="00B16D72" w:rsidRPr="00D260C1"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_____________________________________</w:t>
            </w:r>
          </w:p>
          <w:p w:rsidR="00B16D72" w:rsidRPr="00D260C1" w:rsidRDefault="00B16D72" w:rsidP="0027023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ru-RU"/>
              </w:rPr>
            </w:pPr>
            <w:r w:rsidRPr="00D260C1">
              <w:rPr>
                <w:rFonts w:ascii="Times New Roman" w:eastAsia="Times New Roman" w:hAnsi="Times New Roman" w:cs="Times New Roman"/>
                <w:i/>
                <w:sz w:val="24"/>
                <w:szCs w:val="24"/>
                <w:lang w:eastAsia="ru-RU"/>
              </w:rPr>
              <w:t>(серия, номер, дата выдачи и кем выдан паспорт или иной документ, удостоверяющий личность в соответствии с законодательством Российской Федерации)</w:t>
            </w:r>
          </w:p>
        </w:tc>
      </w:tr>
      <w:tr w:rsidR="00D260C1" w:rsidRPr="00D260C1" w:rsidTr="00B16D72">
        <w:trPr>
          <w:trHeight w:val="20"/>
        </w:trPr>
        <w:tc>
          <w:tcPr>
            <w:tcW w:w="4820" w:type="dxa"/>
            <w:vAlign w:val="center"/>
          </w:tcPr>
          <w:p w:rsidR="00B16D72" w:rsidRPr="00D260C1"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sz w:val="24"/>
                <w:szCs w:val="24"/>
                <w:u w:val="single"/>
                <w:lang w:eastAsia="ru-RU"/>
              </w:rPr>
              <w:t>Адрес (место нахождения)</w:t>
            </w:r>
            <w:r w:rsidRPr="00D260C1">
              <w:rPr>
                <w:rFonts w:ascii="Times New Roman" w:eastAsia="Times New Roman" w:hAnsi="Times New Roman" w:cs="Times New Roman"/>
                <w:sz w:val="24"/>
                <w:szCs w:val="24"/>
                <w:lang w:eastAsia="ru-RU"/>
              </w:rPr>
              <w:t>:</w:t>
            </w:r>
          </w:p>
        </w:tc>
        <w:tc>
          <w:tcPr>
            <w:tcW w:w="4678" w:type="dxa"/>
            <w:vAlign w:val="center"/>
          </w:tcPr>
          <w:p w:rsidR="00B16D72" w:rsidRPr="00D260C1" w:rsidRDefault="00B16D72"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sz w:val="24"/>
                <w:szCs w:val="24"/>
                <w:u w:val="single"/>
                <w:lang w:eastAsia="ru-RU"/>
              </w:rPr>
              <w:t>Адрес (место нахождения/</w:t>
            </w:r>
            <w:r w:rsidR="002A060C" w:rsidRPr="00D260C1">
              <w:rPr>
                <w:rFonts w:ascii="Times New Roman" w:eastAsia="Times New Roman" w:hAnsi="Times New Roman" w:cs="Times New Roman"/>
                <w:sz w:val="24"/>
                <w:szCs w:val="24"/>
                <w:u w:val="single"/>
                <w:lang w:eastAsia="ru-RU"/>
              </w:rPr>
              <w:t xml:space="preserve"> </w:t>
            </w:r>
            <w:r w:rsidRPr="00D260C1">
              <w:rPr>
                <w:rFonts w:ascii="Times New Roman" w:eastAsia="Times New Roman" w:hAnsi="Times New Roman" w:cs="Times New Roman"/>
                <w:sz w:val="24"/>
                <w:szCs w:val="24"/>
                <w:u w:val="single"/>
                <w:lang w:eastAsia="ru-RU"/>
              </w:rPr>
              <w:t>место жительства)</w:t>
            </w:r>
            <w:r w:rsidRPr="00D260C1">
              <w:rPr>
                <w:rFonts w:ascii="Times New Roman" w:eastAsia="Times New Roman" w:hAnsi="Times New Roman" w:cs="Times New Roman"/>
                <w:sz w:val="24"/>
                <w:szCs w:val="24"/>
                <w:lang w:eastAsia="ru-RU"/>
              </w:rPr>
              <w:t>:</w:t>
            </w:r>
          </w:p>
        </w:tc>
      </w:tr>
      <w:tr w:rsidR="00D260C1" w:rsidRPr="00D260C1" w:rsidTr="00B16D72">
        <w:trPr>
          <w:trHeight w:val="20"/>
        </w:trPr>
        <w:tc>
          <w:tcPr>
            <w:tcW w:w="4820" w:type="dxa"/>
            <w:vAlign w:val="center"/>
          </w:tcPr>
          <w:p w:rsidR="00B16D72" w:rsidRPr="00D260C1"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sz w:val="24"/>
                <w:szCs w:val="24"/>
                <w:lang w:eastAsia="ru-RU"/>
              </w:rPr>
              <w:t>196247, г. Санкт-Петербург, пл. Конституции, д. 3, лит. А, пом. 16Н</w:t>
            </w:r>
          </w:p>
        </w:tc>
        <w:tc>
          <w:tcPr>
            <w:tcW w:w="4678" w:type="dxa"/>
            <w:vAlign w:val="center"/>
          </w:tcPr>
          <w:p w:rsidR="00B16D72" w:rsidRPr="00D260C1" w:rsidRDefault="00B16D72" w:rsidP="00583E46">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bCs/>
                <w:sz w:val="24"/>
                <w:szCs w:val="24"/>
                <w:lang w:eastAsia="ru-RU"/>
              </w:rPr>
              <w:t>________________________________________________________________________</w:t>
            </w:r>
            <w:r w:rsidRPr="00D260C1">
              <w:rPr>
                <w:rFonts w:ascii="Times New Roman" w:eastAsia="Times New Roman" w:hAnsi="Times New Roman" w:cs="Times New Roman"/>
                <w:bCs/>
                <w:sz w:val="24"/>
                <w:szCs w:val="24"/>
                <w:vertAlign w:val="superscript"/>
                <w:lang w:eastAsia="ru-RU"/>
              </w:rPr>
              <w:footnoteReference w:id="22"/>
            </w:r>
          </w:p>
        </w:tc>
      </w:tr>
      <w:tr w:rsidR="00D260C1" w:rsidRPr="00D260C1" w:rsidTr="00B16D72">
        <w:trPr>
          <w:trHeight w:val="20"/>
        </w:trPr>
        <w:tc>
          <w:tcPr>
            <w:tcW w:w="4820" w:type="dxa"/>
            <w:vAlign w:val="center"/>
          </w:tcPr>
          <w:p w:rsidR="00B16D72" w:rsidRPr="00D260C1"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sz w:val="24"/>
                <w:szCs w:val="24"/>
                <w:u w:val="single"/>
                <w:lang w:eastAsia="ru-RU"/>
              </w:rPr>
              <w:t>Почтовый адрес</w:t>
            </w:r>
            <w:r w:rsidRPr="00D260C1">
              <w:rPr>
                <w:rFonts w:ascii="Times New Roman" w:eastAsia="Times New Roman" w:hAnsi="Times New Roman" w:cs="Times New Roman"/>
                <w:sz w:val="24"/>
                <w:szCs w:val="24"/>
                <w:lang w:eastAsia="ru-RU"/>
              </w:rPr>
              <w:t>:</w:t>
            </w:r>
          </w:p>
        </w:tc>
        <w:tc>
          <w:tcPr>
            <w:tcW w:w="4678" w:type="dxa"/>
            <w:vAlign w:val="center"/>
          </w:tcPr>
          <w:p w:rsidR="00B16D72" w:rsidRPr="00D260C1" w:rsidRDefault="00B16D72"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sz w:val="24"/>
                <w:szCs w:val="24"/>
                <w:u w:val="single"/>
                <w:lang w:eastAsia="ru-RU"/>
              </w:rPr>
              <w:t>Почтовый адрес</w:t>
            </w:r>
            <w:r w:rsidRPr="00D260C1">
              <w:rPr>
                <w:rFonts w:ascii="Times New Roman" w:eastAsia="Times New Roman" w:hAnsi="Times New Roman" w:cs="Times New Roman"/>
                <w:sz w:val="24"/>
                <w:szCs w:val="24"/>
                <w:lang w:eastAsia="ru-RU"/>
              </w:rPr>
              <w:t>:</w:t>
            </w:r>
          </w:p>
        </w:tc>
      </w:tr>
      <w:tr w:rsidR="00D260C1" w:rsidRPr="00D260C1" w:rsidTr="00B16D72">
        <w:trPr>
          <w:trHeight w:val="20"/>
        </w:trPr>
        <w:tc>
          <w:tcPr>
            <w:tcW w:w="4820" w:type="dxa"/>
            <w:vAlign w:val="center"/>
          </w:tcPr>
          <w:p w:rsidR="00B16D72" w:rsidRPr="00D260C1"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sz w:val="24"/>
                <w:szCs w:val="24"/>
                <w:lang w:eastAsia="ru-RU"/>
              </w:rPr>
              <w:t>196247, г. Санкт-Петербург, пл. Конституции, д. 3, лит. А, пом. 16Н</w:t>
            </w:r>
          </w:p>
        </w:tc>
        <w:tc>
          <w:tcPr>
            <w:tcW w:w="4678" w:type="dxa"/>
            <w:vAlign w:val="center"/>
          </w:tcPr>
          <w:p w:rsidR="00B16D72" w:rsidRPr="00D260C1" w:rsidRDefault="00B16D72" w:rsidP="00583E46">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bCs/>
                <w:sz w:val="24"/>
                <w:szCs w:val="24"/>
                <w:lang w:eastAsia="ru-RU"/>
              </w:rPr>
              <w:t>________________________________________________________________________</w:t>
            </w:r>
            <w:r w:rsidRPr="00D260C1">
              <w:rPr>
                <w:rFonts w:ascii="Times New Roman" w:eastAsia="Times New Roman" w:hAnsi="Times New Roman" w:cs="Times New Roman"/>
                <w:bCs/>
                <w:sz w:val="24"/>
                <w:szCs w:val="24"/>
                <w:vertAlign w:val="superscript"/>
                <w:lang w:eastAsia="ru-RU"/>
              </w:rPr>
              <w:footnoteReference w:id="23"/>
            </w:r>
          </w:p>
        </w:tc>
      </w:tr>
      <w:tr w:rsidR="00D260C1" w:rsidRPr="00D260C1" w:rsidTr="00B16D72">
        <w:trPr>
          <w:trHeight w:val="20"/>
        </w:trPr>
        <w:tc>
          <w:tcPr>
            <w:tcW w:w="4820" w:type="dxa"/>
            <w:vAlign w:val="center"/>
          </w:tcPr>
          <w:p w:rsidR="00B16D72" w:rsidRPr="00D260C1" w:rsidRDefault="00B16D72" w:rsidP="0027023E">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sz w:val="24"/>
                <w:szCs w:val="24"/>
                <w:u w:val="single"/>
                <w:lang w:eastAsia="ru-RU"/>
              </w:rPr>
              <w:t>Тел:</w:t>
            </w:r>
            <w:r w:rsidRPr="00D260C1">
              <w:rPr>
                <w:rFonts w:ascii="Times New Roman" w:eastAsia="Times New Roman" w:hAnsi="Times New Roman" w:cs="Times New Roman"/>
                <w:sz w:val="24"/>
                <w:szCs w:val="24"/>
                <w:lang w:eastAsia="ru-RU"/>
              </w:rPr>
              <w:t xml:space="preserve"> (812) 305-10-10</w:t>
            </w:r>
          </w:p>
        </w:tc>
        <w:tc>
          <w:tcPr>
            <w:tcW w:w="4678" w:type="dxa"/>
            <w:vAlign w:val="center"/>
          </w:tcPr>
          <w:p w:rsidR="00B16D72" w:rsidRPr="00D260C1" w:rsidRDefault="00B16D72"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sz w:val="24"/>
                <w:szCs w:val="24"/>
                <w:u w:val="single"/>
                <w:lang w:eastAsia="ru-RU"/>
              </w:rPr>
              <w:t>Тел:</w:t>
            </w:r>
            <w:r w:rsidRPr="00D260C1">
              <w:rPr>
                <w:rFonts w:ascii="Times New Roman" w:eastAsia="Times New Roman" w:hAnsi="Times New Roman" w:cs="Times New Roman"/>
                <w:sz w:val="24"/>
                <w:szCs w:val="24"/>
                <w:lang w:eastAsia="ru-RU"/>
              </w:rPr>
              <w:t xml:space="preserve"> __________________</w:t>
            </w:r>
          </w:p>
        </w:tc>
      </w:tr>
      <w:tr w:rsidR="00D260C1" w:rsidRPr="00D260C1" w:rsidTr="00B16D72">
        <w:trPr>
          <w:trHeight w:val="20"/>
        </w:trPr>
        <w:tc>
          <w:tcPr>
            <w:tcW w:w="4820" w:type="dxa"/>
            <w:vAlign w:val="center"/>
          </w:tcPr>
          <w:p w:rsidR="00B16D72" w:rsidRPr="00D260C1" w:rsidRDefault="00B16D72" w:rsidP="0027023E">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sz w:val="24"/>
                <w:szCs w:val="24"/>
                <w:u w:val="single"/>
                <w:lang w:eastAsia="ru-RU"/>
              </w:rPr>
              <w:t>Факс:</w:t>
            </w:r>
            <w:r w:rsidRPr="00D260C1">
              <w:rPr>
                <w:rFonts w:ascii="Times New Roman" w:eastAsia="Times New Roman" w:hAnsi="Times New Roman" w:cs="Times New Roman"/>
                <w:sz w:val="24"/>
                <w:szCs w:val="24"/>
                <w:lang w:eastAsia="ru-RU"/>
              </w:rPr>
              <w:t xml:space="preserve"> (812) 320-61-70</w:t>
            </w:r>
          </w:p>
        </w:tc>
        <w:tc>
          <w:tcPr>
            <w:tcW w:w="4678" w:type="dxa"/>
            <w:vAlign w:val="center"/>
          </w:tcPr>
          <w:p w:rsidR="00B16D72" w:rsidRPr="00D260C1" w:rsidRDefault="00B16D72"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sz w:val="24"/>
                <w:szCs w:val="24"/>
                <w:u w:val="single"/>
                <w:lang w:eastAsia="ru-RU"/>
              </w:rPr>
              <w:t>Факс:</w:t>
            </w:r>
            <w:r w:rsidRPr="00D260C1">
              <w:rPr>
                <w:rFonts w:ascii="Times New Roman" w:eastAsia="Times New Roman" w:hAnsi="Times New Roman" w:cs="Times New Roman"/>
                <w:sz w:val="24"/>
                <w:szCs w:val="24"/>
                <w:lang w:eastAsia="ru-RU"/>
              </w:rPr>
              <w:t xml:space="preserve"> __________________</w:t>
            </w:r>
          </w:p>
        </w:tc>
      </w:tr>
      <w:tr w:rsidR="00D260C1" w:rsidRPr="00D260C1" w:rsidTr="00B16D72">
        <w:trPr>
          <w:trHeight w:val="20"/>
        </w:trPr>
        <w:tc>
          <w:tcPr>
            <w:tcW w:w="4820" w:type="dxa"/>
            <w:vAlign w:val="center"/>
          </w:tcPr>
          <w:p w:rsidR="00B16D72" w:rsidRPr="00D260C1" w:rsidRDefault="00B16D72" w:rsidP="0027023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u w:val="single"/>
                <w:lang w:eastAsia="ru-RU"/>
              </w:rPr>
              <w:t>Эл. почта:</w:t>
            </w:r>
            <w:r w:rsidRPr="00D260C1">
              <w:rPr>
                <w:rFonts w:ascii="Times New Roman" w:eastAsia="Times New Roman" w:hAnsi="Times New Roman" w:cs="Times New Roman"/>
                <w:sz w:val="24"/>
                <w:szCs w:val="24"/>
                <w:lang w:eastAsia="ru-RU"/>
              </w:rPr>
              <w:t xml:space="preserve"> </w:t>
            </w:r>
            <w:r w:rsidRPr="00D260C1">
              <w:rPr>
                <w:rFonts w:ascii="Times New Roman" w:eastAsia="Times New Roman" w:hAnsi="Times New Roman" w:cs="Times New Roman"/>
                <w:sz w:val="24"/>
                <w:szCs w:val="24"/>
                <w:lang w:val="en-US" w:eastAsia="ru-RU"/>
              </w:rPr>
              <w:t>post</w:t>
            </w:r>
            <w:r w:rsidRPr="00D260C1">
              <w:rPr>
                <w:rFonts w:ascii="Times New Roman" w:eastAsia="Times New Roman" w:hAnsi="Times New Roman" w:cs="Times New Roman"/>
                <w:sz w:val="24"/>
                <w:szCs w:val="24"/>
                <w:lang w:eastAsia="ru-RU"/>
              </w:rPr>
              <w:t>@</w:t>
            </w:r>
            <w:proofErr w:type="spellStart"/>
            <w:r w:rsidRPr="00D260C1">
              <w:rPr>
                <w:rFonts w:ascii="Times New Roman" w:eastAsia="Times New Roman" w:hAnsi="Times New Roman" w:cs="Times New Roman"/>
                <w:sz w:val="24"/>
                <w:szCs w:val="24"/>
                <w:lang w:val="en-US" w:eastAsia="ru-RU"/>
              </w:rPr>
              <w:t>rosseti</w:t>
            </w:r>
            <w:proofErr w:type="spellEnd"/>
            <w:r w:rsidRPr="00D260C1">
              <w:rPr>
                <w:rFonts w:ascii="Times New Roman" w:eastAsia="Times New Roman" w:hAnsi="Times New Roman" w:cs="Times New Roman"/>
                <w:sz w:val="24"/>
                <w:szCs w:val="24"/>
                <w:lang w:eastAsia="ru-RU"/>
              </w:rPr>
              <w:t>-</w:t>
            </w:r>
            <w:proofErr w:type="spellStart"/>
            <w:r w:rsidRPr="00D260C1">
              <w:rPr>
                <w:rFonts w:ascii="Times New Roman" w:eastAsia="Times New Roman" w:hAnsi="Times New Roman" w:cs="Times New Roman"/>
                <w:sz w:val="24"/>
                <w:szCs w:val="24"/>
                <w:lang w:val="en-US" w:eastAsia="ru-RU"/>
              </w:rPr>
              <w:t>sz</w:t>
            </w:r>
            <w:proofErr w:type="spellEnd"/>
            <w:r w:rsidRPr="00D260C1">
              <w:rPr>
                <w:rFonts w:ascii="Times New Roman" w:eastAsia="Times New Roman" w:hAnsi="Times New Roman" w:cs="Times New Roman"/>
                <w:sz w:val="24"/>
                <w:szCs w:val="24"/>
                <w:lang w:eastAsia="ru-RU"/>
              </w:rPr>
              <w:t>.</w:t>
            </w:r>
            <w:proofErr w:type="spellStart"/>
            <w:r w:rsidRPr="00D260C1">
              <w:rPr>
                <w:rFonts w:ascii="Times New Roman" w:eastAsia="Times New Roman" w:hAnsi="Times New Roman" w:cs="Times New Roman"/>
                <w:sz w:val="24"/>
                <w:szCs w:val="24"/>
                <w:lang w:val="en-US" w:eastAsia="ru-RU"/>
              </w:rPr>
              <w:t>ru</w:t>
            </w:r>
            <w:proofErr w:type="spellEnd"/>
          </w:p>
        </w:tc>
        <w:tc>
          <w:tcPr>
            <w:tcW w:w="4678" w:type="dxa"/>
            <w:vAlign w:val="center"/>
          </w:tcPr>
          <w:p w:rsidR="00B16D72" w:rsidRPr="00D260C1" w:rsidRDefault="00B16D72"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sz w:val="24"/>
                <w:szCs w:val="24"/>
                <w:u w:val="single"/>
                <w:lang w:eastAsia="ru-RU"/>
              </w:rPr>
            </w:pPr>
            <w:r w:rsidRPr="00D260C1">
              <w:rPr>
                <w:rFonts w:ascii="Times New Roman" w:eastAsia="Times New Roman" w:hAnsi="Times New Roman" w:cs="Times New Roman"/>
                <w:sz w:val="24"/>
                <w:szCs w:val="24"/>
                <w:u w:val="single"/>
                <w:lang w:eastAsia="ru-RU"/>
              </w:rPr>
              <w:t>Эл. почта:</w:t>
            </w:r>
            <w:r w:rsidRPr="00D260C1">
              <w:rPr>
                <w:rFonts w:ascii="Times New Roman" w:eastAsia="Times New Roman" w:hAnsi="Times New Roman" w:cs="Times New Roman"/>
                <w:sz w:val="24"/>
                <w:szCs w:val="24"/>
                <w:lang w:eastAsia="ru-RU"/>
              </w:rPr>
              <w:t xml:space="preserve"> __________________</w:t>
            </w:r>
          </w:p>
        </w:tc>
      </w:tr>
      <w:tr w:rsidR="00D260C1" w:rsidRPr="00D260C1" w:rsidTr="00B16D72">
        <w:trPr>
          <w:trHeight w:val="20"/>
        </w:trPr>
        <w:tc>
          <w:tcPr>
            <w:tcW w:w="4820" w:type="dxa"/>
            <w:vAlign w:val="center"/>
          </w:tcPr>
          <w:p w:rsidR="00B16D72" w:rsidRPr="00D260C1"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sz w:val="24"/>
                <w:szCs w:val="24"/>
                <w:u w:val="single"/>
                <w:lang w:eastAsia="ru-RU"/>
              </w:rPr>
              <w:t>ИНН</w:t>
            </w:r>
            <w:r w:rsidRPr="00D260C1">
              <w:rPr>
                <w:rFonts w:ascii="Times New Roman" w:eastAsia="Times New Roman" w:hAnsi="Times New Roman" w:cs="Times New Roman"/>
                <w:sz w:val="24"/>
                <w:szCs w:val="24"/>
                <w:lang w:eastAsia="ru-RU"/>
              </w:rPr>
              <w:t>: 7802312751</w:t>
            </w:r>
          </w:p>
        </w:tc>
        <w:tc>
          <w:tcPr>
            <w:tcW w:w="4678" w:type="dxa"/>
            <w:vAlign w:val="center"/>
          </w:tcPr>
          <w:p w:rsidR="00B16D72" w:rsidRPr="00D260C1" w:rsidRDefault="00B16D72"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sz w:val="24"/>
                <w:szCs w:val="24"/>
                <w:u w:val="single"/>
                <w:lang w:eastAsia="ru-RU"/>
              </w:rPr>
              <w:t>ИНН</w:t>
            </w:r>
            <w:r w:rsidRPr="00D260C1">
              <w:rPr>
                <w:rFonts w:ascii="Times New Roman" w:eastAsia="Times New Roman" w:hAnsi="Times New Roman" w:cs="Times New Roman"/>
                <w:sz w:val="24"/>
                <w:szCs w:val="24"/>
                <w:lang w:eastAsia="ru-RU"/>
              </w:rPr>
              <w:t>: __________________</w:t>
            </w:r>
          </w:p>
        </w:tc>
      </w:tr>
      <w:tr w:rsidR="00D260C1" w:rsidRPr="00D260C1" w:rsidTr="00B16D72">
        <w:trPr>
          <w:trHeight w:val="20"/>
        </w:trPr>
        <w:tc>
          <w:tcPr>
            <w:tcW w:w="4820" w:type="dxa"/>
            <w:vAlign w:val="center"/>
          </w:tcPr>
          <w:p w:rsidR="00B16D72" w:rsidRPr="00D260C1"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sz w:val="24"/>
                <w:szCs w:val="24"/>
                <w:u w:val="single"/>
                <w:lang w:eastAsia="ru-RU"/>
              </w:rPr>
              <w:t>КПП</w:t>
            </w:r>
            <w:r w:rsidRPr="00D260C1">
              <w:rPr>
                <w:rFonts w:ascii="Times New Roman" w:eastAsia="Times New Roman" w:hAnsi="Times New Roman" w:cs="Times New Roman"/>
                <w:sz w:val="24"/>
                <w:szCs w:val="24"/>
                <w:lang w:eastAsia="ru-RU"/>
              </w:rPr>
              <w:t>: 997 </w:t>
            </w:r>
            <w:r w:rsidR="00F72505" w:rsidRPr="00D260C1">
              <w:rPr>
                <w:rFonts w:ascii="Times New Roman" w:eastAsia="Times New Roman" w:hAnsi="Times New Roman" w:cs="Times New Roman"/>
                <w:sz w:val="24"/>
                <w:szCs w:val="24"/>
                <w:lang w:eastAsia="ru-RU"/>
              </w:rPr>
              <w:t>6</w:t>
            </w:r>
            <w:r w:rsidRPr="00D260C1">
              <w:rPr>
                <w:rFonts w:ascii="Times New Roman" w:eastAsia="Times New Roman" w:hAnsi="Times New Roman" w:cs="Times New Roman"/>
                <w:sz w:val="24"/>
                <w:szCs w:val="24"/>
                <w:lang w:eastAsia="ru-RU"/>
              </w:rPr>
              <w:t>50 001</w:t>
            </w:r>
          </w:p>
        </w:tc>
        <w:tc>
          <w:tcPr>
            <w:tcW w:w="4678" w:type="dxa"/>
            <w:vAlign w:val="center"/>
          </w:tcPr>
          <w:p w:rsidR="00B16D72" w:rsidRPr="00D260C1" w:rsidRDefault="00B16D72"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sz w:val="24"/>
                <w:szCs w:val="24"/>
                <w:u w:val="single"/>
                <w:lang w:eastAsia="ru-RU"/>
              </w:rPr>
              <w:t>КПП</w:t>
            </w:r>
            <w:r w:rsidRPr="00D260C1">
              <w:rPr>
                <w:rFonts w:ascii="Times New Roman" w:eastAsia="Times New Roman" w:hAnsi="Times New Roman" w:cs="Times New Roman"/>
                <w:sz w:val="24"/>
                <w:szCs w:val="24"/>
                <w:lang w:eastAsia="ru-RU"/>
              </w:rPr>
              <w:t>: __________________</w:t>
            </w:r>
          </w:p>
        </w:tc>
      </w:tr>
      <w:tr w:rsidR="00D260C1" w:rsidRPr="00D260C1" w:rsidTr="00B16D72">
        <w:trPr>
          <w:trHeight w:val="20"/>
        </w:trPr>
        <w:tc>
          <w:tcPr>
            <w:tcW w:w="4820" w:type="dxa"/>
            <w:vAlign w:val="center"/>
          </w:tcPr>
          <w:p w:rsidR="00B16D72" w:rsidRPr="00D260C1"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sz w:val="24"/>
                <w:szCs w:val="24"/>
                <w:u w:val="single"/>
                <w:lang w:eastAsia="ru-RU"/>
              </w:rPr>
              <w:t>ОГРН:</w:t>
            </w:r>
            <w:r w:rsidRPr="00D260C1">
              <w:rPr>
                <w:rFonts w:ascii="Times New Roman" w:eastAsia="Times New Roman" w:hAnsi="Times New Roman" w:cs="Times New Roman"/>
                <w:sz w:val="24"/>
                <w:szCs w:val="24"/>
                <w:lang w:eastAsia="ru-RU"/>
              </w:rPr>
              <w:t xml:space="preserve"> 1047855175785</w:t>
            </w:r>
          </w:p>
        </w:tc>
        <w:tc>
          <w:tcPr>
            <w:tcW w:w="4678" w:type="dxa"/>
            <w:vAlign w:val="center"/>
          </w:tcPr>
          <w:p w:rsidR="00B16D72" w:rsidRPr="00D260C1" w:rsidRDefault="00B16D72"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sz w:val="24"/>
                <w:szCs w:val="24"/>
                <w:u w:val="single"/>
                <w:lang w:eastAsia="ru-RU"/>
              </w:rPr>
              <w:t>ОГРН:</w:t>
            </w:r>
            <w:r w:rsidRPr="00D260C1">
              <w:rPr>
                <w:rFonts w:ascii="Times New Roman" w:eastAsia="Times New Roman" w:hAnsi="Times New Roman" w:cs="Times New Roman"/>
                <w:sz w:val="24"/>
                <w:szCs w:val="24"/>
                <w:lang w:eastAsia="ru-RU"/>
              </w:rPr>
              <w:t xml:space="preserve"> __________________</w:t>
            </w:r>
          </w:p>
        </w:tc>
      </w:tr>
      <w:tr w:rsidR="00D260C1" w:rsidRPr="00D260C1" w:rsidTr="00B16D72">
        <w:trPr>
          <w:trHeight w:val="20"/>
        </w:trPr>
        <w:tc>
          <w:tcPr>
            <w:tcW w:w="4820" w:type="dxa"/>
            <w:vAlign w:val="center"/>
          </w:tcPr>
          <w:p w:rsidR="00B16D72" w:rsidRPr="00D260C1"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u w:val="single"/>
                <w:lang w:eastAsia="ru-RU"/>
              </w:rPr>
            </w:pPr>
            <w:r w:rsidRPr="00D260C1">
              <w:rPr>
                <w:rFonts w:ascii="Times New Roman" w:eastAsia="Times New Roman" w:hAnsi="Times New Roman" w:cs="Times New Roman"/>
                <w:sz w:val="24"/>
                <w:szCs w:val="24"/>
                <w:u w:val="single"/>
                <w:lang w:eastAsia="ru-RU"/>
              </w:rPr>
              <w:t>ОКПО:</w:t>
            </w:r>
            <w:r w:rsidR="006A3B10" w:rsidRPr="00D260C1">
              <w:t xml:space="preserve"> </w:t>
            </w:r>
            <w:r w:rsidR="006A3B10" w:rsidRPr="00D260C1">
              <w:rPr>
                <w:rFonts w:ascii="Times New Roman" w:eastAsia="Times New Roman" w:hAnsi="Times New Roman" w:cs="Times New Roman"/>
                <w:sz w:val="24"/>
                <w:szCs w:val="24"/>
                <w:lang w:eastAsia="ru-RU"/>
              </w:rPr>
              <w:t>74824610</w:t>
            </w:r>
          </w:p>
        </w:tc>
        <w:tc>
          <w:tcPr>
            <w:tcW w:w="4678"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sz w:val="24"/>
                <w:szCs w:val="24"/>
                <w:u w:val="single"/>
                <w:lang w:eastAsia="ru-RU"/>
              </w:rPr>
              <w:t>ОКПО:</w:t>
            </w:r>
            <w:r w:rsidRPr="00D260C1">
              <w:rPr>
                <w:rFonts w:ascii="Times New Roman" w:eastAsia="Times New Roman" w:hAnsi="Times New Roman" w:cs="Times New Roman"/>
                <w:sz w:val="24"/>
                <w:szCs w:val="24"/>
                <w:lang w:eastAsia="ru-RU"/>
              </w:rPr>
              <w:t xml:space="preserve"> __________________</w:t>
            </w:r>
          </w:p>
        </w:tc>
      </w:tr>
      <w:tr w:rsidR="00D260C1" w:rsidRPr="00D260C1" w:rsidTr="00B16D72">
        <w:trPr>
          <w:trHeight w:val="20"/>
        </w:trPr>
        <w:tc>
          <w:tcPr>
            <w:tcW w:w="4820" w:type="dxa"/>
            <w:vAlign w:val="center"/>
          </w:tcPr>
          <w:p w:rsidR="00B16D72" w:rsidRPr="00D260C1"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u w:val="single"/>
                <w:lang w:eastAsia="ru-RU"/>
              </w:rPr>
            </w:pPr>
            <w:r w:rsidRPr="00D260C1">
              <w:rPr>
                <w:rFonts w:ascii="Times New Roman" w:eastAsia="Times New Roman" w:hAnsi="Times New Roman" w:cs="Times New Roman"/>
                <w:sz w:val="24"/>
                <w:szCs w:val="24"/>
                <w:u w:val="single"/>
                <w:lang w:eastAsia="ru-RU"/>
              </w:rPr>
              <w:t>ОКТМО:</w:t>
            </w:r>
            <w:r w:rsidRPr="00D260C1">
              <w:rPr>
                <w:rFonts w:ascii="Times New Roman" w:eastAsia="Times New Roman" w:hAnsi="Times New Roman" w:cs="Times New Roman"/>
                <w:sz w:val="24"/>
                <w:szCs w:val="24"/>
                <w:lang w:eastAsia="ru-RU"/>
              </w:rPr>
              <w:t xml:space="preserve"> </w:t>
            </w:r>
            <w:r w:rsidR="006A3B10" w:rsidRPr="00D260C1">
              <w:rPr>
                <w:rFonts w:ascii="Times New Roman" w:eastAsia="Times New Roman" w:hAnsi="Times New Roman" w:cs="Times New Roman"/>
                <w:sz w:val="24"/>
                <w:szCs w:val="24"/>
                <w:lang w:eastAsia="ru-RU"/>
              </w:rPr>
              <w:t>40375000000</w:t>
            </w:r>
          </w:p>
        </w:tc>
        <w:tc>
          <w:tcPr>
            <w:tcW w:w="4678"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sz w:val="24"/>
                <w:szCs w:val="24"/>
                <w:u w:val="single"/>
                <w:lang w:eastAsia="ru-RU"/>
              </w:rPr>
              <w:t>ОКТМО:</w:t>
            </w:r>
            <w:r w:rsidRPr="00D260C1">
              <w:rPr>
                <w:rFonts w:ascii="Times New Roman" w:eastAsia="Times New Roman" w:hAnsi="Times New Roman" w:cs="Times New Roman"/>
                <w:sz w:val="24"/>
                <w:szCs w:val="24"/>
                <w:lang w:eastAsia="ru-RU"/>
              </w:rPr>
              <w:t xml:space="preserve"> __________________</w:t>
            </w:r>
          </w:p>
        </w:tc>
      </w:tr>
      <w:tr w:rsidR="00D260C1" w:rsidRPr="00D260C1" w:rsidTr="00B16D72">
        <w:trPr>
          <w:trHeight w:val="20"/>
        </w:trPr>
        <w:tc>
          <w:tcPr>
            <w:tcW w:w="4820"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sz w:val="24"/>
                <w:szCs w:val="24"/>
                <w:u w:val="single"/>
                <w:lang w:eastAsia="ru-RU"/>
              </w:rPr>
              <w:t>ОКВЭД:</w:t>
            </w:r>
            <w:r w:rsidRPr="00D260C1">
              <w:rPr>
                <w:rFonts w:ascii="Times New Roman" w:eastAsia="Times New Roman" w:hAnsi="Times New Roman" w:cs="Times New Roman"/>
                <w:sz w:val="24"/>
                <w:szCs w:val="24"/>
                <w:lang w:eastAsia="ru-RU"/>
              </w:rPr>
              <w:t xml:space="preserve"> 35.12</w:t>
            </w:r>
          </w:p>
        </w:tc>
        <w:tc>
          <w:tcPr>
            <w:tcW w:w="4678"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sz w:val="24"/>
                <w:szCs w:val="24"/>
                <w:u w:val="single"/>
                <w:lang w:eastAsia="ru-RU"/>
              </w:rPr>
              <w:t>ОКВЭД:</w:t>
            </w:r>
            <w:r w:rsidRPr="00D260C1">
              <w:rPr>
                <w:rFonts w:ascii="Times New Roman" w:eastAsia="Times New Roman" w:hAnsi="Times New Roman" w:cs="Times New Roman"/>
                <w:sz w:val="24"/>
                <w:szCs w:val="24"/>
                <w:lang w:eastAsia="ru-RU"/>
              </w:rPr>
              <w:t xml:space="preserve"> __________________</w:t>
            </w:r>
          </w:p>
        </w:tc>
      </w:tr>
      <w:tr w:rsidR="00D260C1" w:rsidRPr="00D260C1" w:rsidTr="00B16D72">
        <w:trPr>
          <w:trHeight w:val="20"/>
        </w:trPr>
        <w:tc>
          <w:tcPr>
            <w:tcW w:w="4820"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c>
          <w:tcPr>
            <w:tcW w:w="4678" w:type="dxa"/>
            <w:vAlign w:val="center"/>
          </w:tcPr>
          <w:p w:rsidR="00B16D72" w:rsidRPr="00D260C1"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u w:val="single"/>
                <w:lang w:eastAsia="ru-RU"/>
              </w:rPr>
            </w:pPr>
            <w:r w:rsidRPr="00D260C1">
              <w:rPr>
                <w:rFonts w:ascii="Times New Roman" w:eastAsia="Times New Roman" w:hAnsi="Times New Roman" w:cs="Times New Roman"/>
                <w:b/>
                <w:sz w:val="24"/>
                <w:szCs w:val="24"/>
                <w:u w:val="single"/>
                <w:lang w:eastAsia="ru-RU"/>
              </w:rPr>
              <w:t>Для физических лиц:</w:t>
            </w:r>
          </w:p>
          <w:p w:rsidR="00B16D72" w:rsidRPr="00D260C1"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r w:rsidRPr="00D260C1">
              <w:rPr>
                <w:rFonts w:ascii="Times New Roman" w:eastAsia="Times New Roman" w:hAnsi="Times New Roman" w:cs="Times New Roman"/>
                <w:sz w:val="24"/>
                <w:szCs w:val="24"/>
                <w:u w:val="single"/>
                <w:lang w:eastAsia="ru-RU"/>
              </w:rPr>
              <w:t>Фамилия, имя, отчество:</w:t>
            </w:r>
          </w:p>
        </w:tc>
      </w:tr>
      <w:tr w:rsidR="00D260C1" w:rsidRPr="00D260C1" w:rsidTr="00B16D72">
        <w:trPr>
          <w:trHeight w:val="20"/>
        </w:trPr>
        <w:tc>
          <w:tcPr>
            <w:tcW w:w="4820"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c>
          <w:tcPr>
            <w:tcW w:w="4678" w:type="dxa"/>
            <w:vAlign w:val="center"/>
          </w:tcPr>
          <w:p w:rsidR="00B16D72" w:rsidRPr="00D260C1" w:rsidRDefault="00B16D72" w:rsidP="00AD5BB5">
            <w:pPr>
              <w:spacing w:after="0" w:line="240" w:lineRule="auto"/>
              <w:contextualSpacing/>
              <w:jc w:val="both"/>
              <w:rPr>
                <w:rFonts w:ascii="Times New Roman" w:eastAsia="Times New Roman" w:hAnsi="Times New Roman" w:cs="Times New Roman"/>
                <w:sz w:val="24"/>
                <w:szCs w:val="24"/>
                <w:u w:val="single"/>
                <w:lang w:eastAsia="ru-RU"/>
              </w:rPr>
            </w:pPr>
            <w:r w:rsidRPr="00D260C1">
              <w:rPr>
                <w:rFonts w:ascii="Times New Roman" w:eastAsia="Times New Roman" w:hAnsi="Times New Roman" w:cs="Times New Roman"/>
                <w:sz w:val="24"/>
                <w:szCs w:val="24"/>
                <w:lang w:eastAsia="ru-RU"/>
              </w:rPr>
              <w:t>_____________________________________</w:t>
            </w:r>
          </w:p>
        </w:tc>
      </w:tr>
      <w:tr w:rsidR="00D260C1" w:rsidRPr="00D260C1" w:rsidTr="00B16D72">
        <w:trPr>
          <w:trHeight w:val="20"/>
        </w:trPr>
        <w:tc>
          <w:tcPr>
            <w:tcW w:w="4820"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c>
          <w:tcPr>
            <w:tcW w:w="4678" w:type="dxa"/>
            <w:vAlign w:val="center"/>
          </w:tcPr>
          <w:p w:rsidR="00B16D72" w:rsidRPr="00D260C1" w:rsidRDefault="00B16D72" w:rsidP="0027023E">
            <w:p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ru-RU"/>
              </w:rPr>
            </w:pPr>
            <w:r w:rsidRPr="00D260C1">
              <w:rPr>
                <w:rFonts w:ascii="Times New Roman" w:eastAsia="Times New Roman" w:hAnsi="Times New Roman" w:cs="Times New Roman"/>
                <w:sz w:val="24"/>
                <w:szCs w:val="24"/>
                <w:u w:val="single"/>
                <w:lang w:eastAsia="ru-RU"/>
              </w:rPr>
              <w:t>Сведения о документе, удостоверяющем личность:</w:t>
            </w:r>
          </w:p>
        </w:tc>
      </w:tr>
      <w:tr w:rsidR="00D260C1" w:rsidRPr="00D260C1" w:rsidTr="00B16D72">
        <w:trPr>
          <w:trHeight w:val="20"/>
        </w:trPr>
        <w:tc>
          <w:tcPr>
            <w:tcW w:w="4820"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c>
          <w:tcPr>
            <w:tcW w:w="4678" w:type="dxa"/>
            <w:vAlign w:val="center"/>
          </w:tcPr>
          <w:p w:rsidR="00B16D72" w:rsidRPr="00D260C1" w:rsidRDefault="00B16D72" w:rsidP="00AD5BB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t>__________________________________________________________________________</w:t>
            </w:r>
          </w:p>
          <w:p w:rsidR="00B16D72" w:rsidRPr="00D260C1"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r w:rsidRPr="00D260C1">
              <w:rPr>
                <w:rFonts w:ascii="Times New Roman" w:eastAsia="Times New Roman" w:hAnsi="Times New Roman" w:cs="Times New Roman"/>
                <w:i/>
                <w:sz w:val="24"/>
                <w:szCs w:val="24"/>
                <w:lang w:eastAsia="ru-RU"/>
              </w:rPr>
              <w:t>(серия, номер, дата выдачи и кем выдан паспорт или иной документ, удостоверяющий личность в соответствии с законодательством Российской Федерации)</w:t>
            </w:r>
          </w:p>
        </w:tc>
      </w:tr>
      <w:tr w:rsidR="00D260C1" w:rsidRPr="00D260C1" w:rsidTr="00B16D72">
        <w:trPr>
          <w:trHeight w:val="20"/>
        </w:trPr>
        <w:tc>
          <w:tcPr>
            <w:tcW w:w="4820"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c>
          <w:tcPr>
            <w:tcW w:w="4678" w:type="dxa"/>
            <w:vAlign w:val="center"/>
          </w:tcPr>
          <w:p w:rsidR="00B16D72" w:rsidRPr="00D260C1" w:rsidRDefault="00B16D72" w:rsidP="0027023E">
            <w:p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ru-RU"/>
              </w:rPr>
            </w:pPr>
            <w:r w:rsidRPr="00D260C1">
              <w:rPr>
                <w:rFonts w:ascii="Times New Roman" w:eastAsia="Times New Roman" w:hAnsi="Times New Roman" w:cs="Times New Roman"/>
                <w:sz w:val="24"/>
                <w:szCs w:val="24"/>
                <w:u w:val="single"/>
                <w:lang w:eastAsia="ru-RU"/>
              </w:rPr>
              <w:t>ИНН (при наличии):</w:t>
            </w:r>
            <w:r w:rsidRPr="00D260C1">
              <w:rPr>
                <w:rFonts w:ascii="Times New Roman" w:eastAsia="Times New Roman" w:hAnsi="Times New Roman" w:cs="Times New Roman"/>
                <w:sz w:val="24"/>
                <w:szCs w:val="24"/>
                <w:lang w:eastAsia="ru-RU"/>
              </w:rPr>
              <w:t xml:space="preserve"> __________________</w:t>
            </w:r>
          </w:p>
        </w:tc>
      </w:tr>
      <w:tr w:rsidR="00D260C1" w:rsidRPr="00D260C1" w:rsidTr="00B16D72">
        <w:trPr>
          <w:trHeight w:val="20"/>
        </w:trPr>
        <w:tc>
          <w:tcPr>
            <w:tcW w:w="4820"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c>
          <w:tcPr>
            <w:tcW w:w="4678" w:type="dxa"/>
            <w:vAlign w:val="center"/>
          </w:tcPr>
          <w:p w:rsidR="00B16D72" w:rsidRPr="00D260C1" w:rsidRDefault="00B16D72" w:rsidP="0027023E">
            <w:p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ru-RU"/>
              </w:rPr>
            </w:pPr>
            <w:r w:rsidRPr="00D260C1">
              <w:rPr>
                <w:rFonts w:ascii="Times New Roman" w:eastAsia="Times New Roman" w:hAnsi="Times New Roman" w:cs="Times New Roman"/>
                <w:sz w:val="24"/>
                <w:szCs w:val="24"/>
                <w:u w:val="single"/>
                <w:lang w:eastAsia="ru-RU"/>
              </w:rPr>
              <w:t>Место жительства:</w:t>
            </w:r>
            <w:r w:rsidRPr="00D260C1">
              <w:rPr>
                <w:rFonts w:ascii="Times New Roman" w:eastAsia="Times New Roman" w:hAnsi="Times New Roman" w:cs="Times New Roman"/>
                <w:sz w:val="24"/>
                <w:szCs w:val="24"/>
                <w:lang w:eastAsia="ru-RU"/>
              </w:rPr>
              <w:t xml:space="preserve"> ____________________</w:t>
            </w:r>
          </w:p>
        </w:tc>
      </w:tr>
      <w:tr w:rsidR="00D260C1" w:rsidRPr="00D260C1" w:rsidTr="00B16D72">
        <w:trPr>
          <w:trHeight w:val="20"/>
        </w:trPr>
        <w:tc>
          <w:tcPr>
            <w:tcW w:w="4820"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c>
          <w:tcPr>
            <w:tcW w:w="4678" w:type="dxa"/>
            <w:vAlign w:val="center"/>
          </w:tcPr>
          <w:p w:rsidR="00B16D72" w:rsidRPr="00D260C1" w:rsidRDefault="00B16D72" w:rsidP="0027023E">
            <w:p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ru-RU"/>
              </w:rPr>
            </w:pPr>
          </w:p>
        </w:tc>
      </w:tr>
      <w:tr w:rsidR="00D260C1" w:rsidRPr="00D260C1" w:rsidTr="00B16D72">
        <w:trPr>
          <w:trHeight w:val="53"/>
        </w:trPr>
        <w:tc>
          <w:tcPr>
            <w:tcW w:w="4820" w:type="dxa"/>
            <w:vAlign w:val="center"/>
          </w:tcPr>
          <w:p w:rsidR="00B16D72" w:rsidRPr="00D260C1" w:rsidRDefault="00B16D72" w:rsidP="0027023E">
            <w:pPr>
              <w:spacing w:after="0" w:line="240" w:lineRule="auto"/>
              <w:contextualSpacing/>
              <w:jc w:val="center"/>
              <w:rPr>
                <w:rFonts w:ascii="Times New Roman" w:eastAsia="Times New Roman" w:hAnsi="Times New Roman" w:cs="Times New Roman"/>
                <w:sz w:val="24"/>
                <w:szCs w:val="24"/>
                <w:u w:val="single"/>
                <w:lang w:eastAsia="ru-RU"/>
              </w:rPr>
            </w:pPr>
            <w:r w:rsidRPr="00D260C1">
              <w:rPr>
                <w:rFonts w:ascii="Times New Roman" w:eastAsia="Times New Roman" w:hAnsi="Times New Roman" w:cs="Times New Roman"/>
                <w:sz w:val="24"/>
                <w:szCs w:val="24"/>
                <w:u w:val="single"/>
                <w:lang w:eastAsia="ru-RU"/>
              </w:rPr>
              <w:t>Банковские реквизиты:</w:t>
            </w:r>
          </w:p>
        </w:tc>
        <w:tc>
          <w:tcPr>
            <w:tcW w:w="4678" w:type="dxa"/>
            <w:vAlign w:val="center"/>
          </w:tcPr>
          <w:p w:rsidR="00B16D72" w:rsidRPr="00D260C1" w:rsidRDefault="00B16D72" w:rsidP="0027023E">
            <w:pPr>
              <w:spacing w:after="0" w:line="240" w:lineRule="auto"/>
              <w:contextualSpacing/>
              <w:jc w:val="center"/>
              <w:rPr>
                <w:rFonts w:ascii="Times New Roman" w:eastAsia="Times New Roman" w:hAnsi="Times New Roman" w:cs="Times New Roman"/>
                <w:sz w:val="24"/>
                <w:szCs w:val="24"/>
                <w:u w:val="single"/>
                <w:lang w:eastAsia="ru-RU"/>
              </w:rPr>
            </w:pPr>
            <w:r w:rsidRPr="00D260C1">
              <w:rPr>
                <w:rFonts w:ascii="Times New Roman" w:eastAsia="Times New Roman" w:hAnsi="Times New Roman" w:cs="Times New Roman"/>
                <w:sz w:val="24"/>
                <w:szCs w:val="24"/>
                <w:u w:val="single"/>
                <w:lang w:eastAsia="ru-RU"/>
              </w:rPr>
              <w:t>Банковские реквизиты:</w:t>
            </w:r>
          </w:p>
        </w:tc>
      </w:tr>
      <w:tr w:rsidR="00D260C1" w:rsidRPr="00D260C1" w:rsidTr="00B16D72">
        <w:trPr>
          <w:trHeight w:val="20"/>
        </w:trPr>
        <w:tc>
          <w:tcPr>
            <w:tcW w:w="4820" w:type="dxa"/>
            <w:vAlign w:val="center"/>
          </w:tcPr>
          <w:p w:rsidR="00B16D72" w:rsidRPr="00D260C1"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u w:val="single"/>
                <w:lang w:eastAsia="ru-RU"/>
              </w:rPr>
            </w:pPr>
            <w:r w:rsidRPr="00D260C1">
              <w:rPr>
                <w:rFonts w:ascii="Times New Roman" w:eastAsia="Times New Roman" w:hAnsi="Times New Roman" w:cs="Times New Roman"/>
                <w:sz w:val="24"/>
                <w:szCs w:val="24"/>
                <w:u w:val="single"/>
                <w:lang w:eastAsia="ru-RU"/>
              </w:rPr>
              <w:t>Получатель:</w:t>
            </w:r>
          </w:p>
        </w:tc>
        <w:tc>
          <w:tcPr>
            <w:tcW w:w="4678"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sz w:val="24"/>
                <w:szCs w:val="24"/>
                <w:u w:val="single"/>
                <w:lang w:eastAsia="ru-RU"/>
              </w:rPr>
              <w:t>Плательщик:</w:t>
            </w:r>
          </w:p>
        </w:tc>
      </w:tr>
      <w:tr w:rsidR="00D260C1" w:rsidRPr="00D260C1" w:rsidTr="00B16D72">
        <w:trPr>
          <w:trHeight w:val="20"/>
        </w:trPr>
        <w:tc>
          <w:tcPr>
            <w:tcW w:w="4820"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sz w:val="24"/>
                <w:szCs w:val="24"/>
                <w:lang w:eastAsia="ru-RU"/>
              </w:rPr>
              <w:t>ПАО «Россети Северо-Запад»</w:t>
            </w:r>
          </w:p>
        </w:tc>
        <w:tc>
          <w:tcPr>
            <w:tcW w:w="4678" w:type="dxa"/>
            <w:vAlign w:val="center"/>
          </w:tcPr>
          <w:p w:rsidR="00B16D72" w:rsidRPr="00D260C1" w:rsidRDefault="00B16D72" w:rsidP="00583E46">
            <w:pPr>
              <w:spacing w:after="0" w:line="240" w:lineRule="auto"/>
              <w:contextualSpacing/>
              <w:jc w:val="both"/>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sz w:val="24"/>
                <w:szCs w:val="24"/>
                <w:lang w:eastAsia="ru-RU"/>
              </w:rPr>
              <w:t>_____________________________________</w:t>
            </w:r>
          </w:p>
        </w:tc>
      </w:tr>
      <w:tr w:rsidR="00D260C1" w:rsidRPr="00D260C1" w:rsidTr="00B16D72">
        <w:trPr>
          <w:trHeight w:val="20"/>
        </w:trPr>
        <w:tc>
          <w:tcPr>
            <w:tcW w:w="4820"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u w:val="single"/>
                <w:lang w:eastAsia="ru-RU"/>
              </w:rPr>
              <w:t>ОГРН получателя:</w:t>
            </w:r>
            <w:r w:rsidRPr="00D260C1">
              <w:rPr>
                <w:rFonts w:ascii="Times New Roman" w:eastAsia="Times New Roman" w:hAnsi="Times New Roman" w:cs="Times New Roman"/>
                <w:sz w:val="24"/>
                <w:szCs w:val="24"/>
                <w:lang w:eastAsia="ru-RU"/>
              </w:rPr>
              <w:t xml:space="preserve"> 1047855175785</w:t>
            </w:r>
          </w:p>
        </w:tc>
        <w:tc>
          <w:tcPr>
            <w:tcW w:w="4678"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u w:val="single"/>
                <w:lang w:eastAsia="ru-RU"/>
              </w:rPr>
              <w:t>ОГРН плательщика:</w:t>
            </w:r>
            <w:r w:rsidRPr="00D260C1">
              <w:rPr>
                <w:rFonts w:ascii="Times New Roman" w:eastAsia="Times New Roman" w:hAnsi="Times New Roman" w:cs="Times New Roman"/>
                <w:sz w:val="24"/>
                <w:szCs w:val="24"/>
                <w:lang w:eastAsia="ru-RU"/>
              </w:rPr>
              <w:t xml:space="preserve"> __________________</w:t>
            </w:r>
          </w:p>
        </w:tc>
      </w:tr>
      <w:tr w:rsidR="00D260C1" w:rsidRPr="00D260C1" w:rsidTr="00B16D72">
        <w:trPr>
          <w:trHeight w:val="20"/>
        </w:trPr>
        <w:tc>
          <w:tcPr>
            <w:tcW w:w="4820" w:type="dxa"/>
            <w:vAlign w:val="center"/>
          </w:tcPr>
          <w:p w:rsidR="00B16D72" w:rsidRPr="00D260C1"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260C1">
              <w:rPr>
                <w:rFonts w:ascii="Times New Roman" w:eastAsia="Times New Roman" w:hAnsi="Times New Roman" w:cs="Times New Roman"/>
                <w:bCs/>
                <w:sz w:val="24"/>
                <w:szCs w:val="24"/>
                <w:u w:val="single"/>
                <w:lang w:eastAsia="ru-RU"/>
              </w:rPr>
              <w:t>Банк</w:t>
            </w:r>
            <w:r w:rsidRPr="00D260C1">
              <w:rPr>
                <w:rFonts w:ascii="Times New Roman" w:eastAsia="Times New Roman" w:hAnsi="Times New Roman" w:cs="Times New Roman"/>
                <w:bCs/>
                <w:sz w:val="24"/>
                <w:szCs w:val="24"/>
                <w:lang w:eastAsia="ru-RU"/>
              </w:rPr>
              <w:t xml:space="preserve">: </w:t>
            </w:r>
          </w:p>
        </w:tc>
        <w:tc>
          <w:tcPr>
            <w:tcW w:w="4678"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bCs/>
                <w:sz w:val="24"/>
                <w:szCs w:val="24"/>
                <w:u w:val="single"/>
                <w:lang w:eastAsia="ru-RU"/>
              </w:rPr>
              <w:t>Банк</w:t>
            </w:r>
            <w:r w:rsidRPr="00D260C1">
              <w:rPr>
                <w:rFonts w:ascii="Times New Roman" w:eastAsia="Times New Roman" w:hAnsi="Times New Roman" w:cs="Times New Roman"/>
                <w:bCs/>
                <w:sz w:val="24"/>
                <w:szCs w:val="24"/>
                <w:lang w:eastAsia="ru-RU"/>
              </w:rPr>
              <w:t xml:space="preserve">: </w:t>
            </w:r>
          </w:p>
        </w:tc>
      </w:tr>
      <w:tr w:rsidR="00D260C1" w:rsidRPr="00D260C1" w:rsidTr="00B16D72">
        <w:trPr>
          <w:trHeight w:val="20"/>
        </w:trPr>
        <w:tc>
          <w:tcPr>
            <w:tcW w:w="4820"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r w:rsidRPr="00D260C1">
              <w:rPr>
                <w:rFonts w:ascii="Times New Roman" w:eastAsia="Times New Roman" w:hAnsi="Times New Roman" w:cs="Times New Roman"/>
                <w:sz w:val="24"/>
                <w:szCs w:val="24"/>
                <w:u w:val="single"/>
                <w:lang w:eastAsia="ru-RU"/>
              </w:rPr>
              <w:t xml:space="preserve">Р/счет: </w:t>
            </w:r>
          </w:p>
        </w:tc>
        <w:tc>
          <w:tcPr>
            <w:tcW w:w="4678"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u w:val="single"/>
                <w:lang w:eastAsia="ru-RU"/>
              </w:rPr>
              <w:t xml:space="preserve">Р/счет: </w:t>
            </w:r>
          </w:p>
        </w:tc>
      </w:tr>
      <w:tr w:rsidR="00D260C1" w:rsidRPr="00D260C1" w:rsidTr="00B16D72">
        <w:trPr>
          <w:trHeight w:val="20"/>
        </w:trPr>
        <w:tc>
          <w:tcPr>
            <w:tcW w:w="4820"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r w:rsidRPr="00D260C1">
              <w:rPr>
                <w:rFonts w:ascii="Times New Roman" w:eastAsia="Times New Roman" w:hAnsi="Times New Roman" w:cs="Times New Roman"/>
                <w:sz w:val="24"/>
                <w:szCs w:val="24"/>
                <w:u w:val="single"/>
                <w:lang w:eastAsia="ru-RU"/>
              </w:rPr>
              <w:t>К/счет:</w:t>
            </w:r>
          </w:p>
        </w:tc>
        <w:tc>
          <w:tcPr>
            <w:tcW w:w="4678"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r w:rsidRPr="00D260C1">
              <w:rPr>
                <w:rFonts w:ascii="Times New Roman" w:eastAsia="Times New Roman" w:hAnsi="Times New Roman" w:cs="Times New Roman"/>
                <w:sz w:val="24"/>
                <w:szCs w:val="24"/>
                <w:u w:val="single"/>
                <w:lang w:eastAsia="ru-RU"/>
              </w:rPr>
              <w:t>К/счет:</w:t>
            </w:r>
          </w:p>
        </w:tc>
      </w:tr>
      <w:tr w:rsidR="00D260C1" w:rsidRPr="00D260C1" w:rsidTr="00B16D72">
        <w:trPr>
          <w:trHeight w:val="20"/>
        </w:trPr>
        <w:tc>
          <w:tcPr>
            <w:tcW w:w="4820" w:type="dxa"/>
            <w:vAlign w:val="center"/>
          </w:tcPr>
          <w:p w:rsidR="00B16D72" w:rsidRPr="00D260C1"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u w:val="single"/>
                <w:lang w:eastAsia="ru-RU"/>
              </w:rPr>
            </w:pPr>
            <w:r w:rsidRPr="00D260C1">
              <w:rPr>
                <w:rFonts w:ascii="Times New Roman" w:eastAsia="Times New Roman" w:hAnsi="Times New Roman" w:cs="Times New Roman"/>
                <w:sz w:val="24"/>
                <w:szCs w:val="24"/>
                <w:u w:val="single"/>
                <w:lang w:eastAsia="ru-RU"/>
              </w:rPr>
              <w:t>БИК</w:t>
            </w:r>
            <w:r w:rsidRPr="00D260C1">
              <w:rPr>
                <w:rFonts w:ascii="Times New Roman" w:eastAsia="Times New Roman" w:hAnsi="Times New Roman" w:cs="Times New Roman"/>
                <w:sz w:val="24"/>
                <w:szCs w:val="24"/>
                <w:lang w:eastAsia="ru-RU"/>
              </w:rPr>
              <w:t xml:space="preserve">: </w:t>
            </w:r>
          </w:p>
        </w:tc>
        <w:tc>
          <w:tcPr>
            <w:tcW w:w="4678"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r w:rsidRPr="00D260C1">
              <w:rPr>
                <w:rFonts w:ascii="Times New Roman" w:eastAsia="Times New Roman" w:hAnsi="Times New Roman" w:cs="Times New Roman"/>
                <w:sz w:val="24"/>
                <w:szCs w:val="24"/>
                <w:u w:val="single"/>
                <w:lang w:eastAsia="ru-RU"/>
              </w:rPr>
              <w:t>БИК</w:t>
            </w:r>
            <w:r w:rsidRPr="00D260C1">
              <w:rPr>
                <w:rFonts w:ascii="Times New Roman" w:eastAsia="Times New Roman" w:hAnsi="Times New Roman" w:cs="Times New Roman"/>
                <w:sz w:val="24"/>
                <w:szCs w:val="24"/>
                <w:lang w:eastAsia="ru-RU"/>
              </w:rPr>
              <w:t xml:space="preserve">: </w:t>
            </w:r>
          </w:p>
        </w:tc>
      </w:tr>
      <w:tr w:rsidR="00D260C1" w:rsidRPr="00D260C1" w:rsidTr="00B16D72">
        <w:trPr>
          <w:trHeight w:val="20"/>
        </w:trPr>
        <w:tc>
          <w:tcPr>
            <w:tcW w:w="4820"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c>
          <w:tcPr>
            <w:tcW w:w="4678"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r>
      <w:tr w:rsidR="00D260C1" w:rsidRPr="00D260C1" w:rsidTr="00B16D72">
        <w:trPr>
          <w:trHeight w:val="20"/>
        </w:trPr>
        <w:tc>
          <w:tcPr>
            <w:tcW w:w="4820" w:type="dxa"/>
            <w:vAlign w:val="center"/>
          </w:tcPr>
          <w:p w:rsidR="00B16D72" w:rsidRPr="00D260C1" w:rsidRDefault="00B16D72" w:rsidP="0027023E">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u w:val="single"/>
                <w:lang w:eastAsia="ru-RU"/>
              </w:rPr>
            </w:pPr>
            <w:r w:rsidRPr="00D260C1">
              <w:rPr>
                <w:rFonts w:ascii="Times New Roman" w:eastAsia="Times New Roman" w:hAnsi="Times New Roman" w:cs="Times New Roman"/>
                <w:sz w:val="24"/>
                <w:szCs w:val="24"/>
                <w:u w:val="single"/>
                <w:lang w:eastAsia="ru-RU"/>
              </w:rPr>
              <w:t>Поставщик услуг:</w:t>
            </w:r>
          </w:p>
        </w:tc>
        <w:tc>
          <w:tcPr>
            <w:tcW w:w="4678"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r>
      <w:tr w:rsidR="00D260C1" w:rsidRPr="00D260C1" w:rsidTr="00B16D72">
        <w:trPr>
          <w:trHeight w:val="20"/>
        </w:trPr>
        <w:tc>
          <w:tcPr>
            <w:tcW w:w="4820" w:type="dxa"/>
            <w:vAlign w:val="center"/>
          </w:tcPr>
          <w:p w:rsidR="00B16D72" w:rsidRPr="00D260C1" w:rsidRDefault="00B16D72" w:rsidP="00AD5BB5">
            <w:pPr>
              <w:widowControl w:val="0"/>
              <w:autoSpaceDE w:val="0"/>
              <w:autoSpaceDN w:val="0"/>
              <w:adjustRightInd w:val="0"/>
              <w:spacing w:after="0" w:line="240" w:lineRule="auto"/>
              <w:contextualSpacing/>
              <w:rPr>
                <w:rFonts w:ascii="Times New Roman" w:eastAsia="Times New Roman" w:hAnsi="Times New Roman" w:cs="Times New Roman"/>
                <w:sz w:val="24"/>
                <w:szCs w:val="24"/>
                <w:u w:val="single"/>
                <w:lang w:eastAsia="ru-RU"/>
              </w:rPr>
            </w:pPr>
            <w:r w:rsidRPr="00D260C1">
              <w:rPr>
                <w:rFonts w:ascii="Times New Roman" w:eastAsia="Times New Roman" w:hAnsi="Times New Roman" w:cs="Times New Roman"/>
                <w:bCs/>
                <w:sz w:val="24"/>
                <w:szCs w:val="24"/>
                <w:lang w:eastAsia="ru-RU"/>
              </w:rPr>
              <w:t>_____________________________________</w:t>
            </w:r>
            <w:r w:rsidRPr="00D260C1">
              <w:rPr>
                <w:rFonts w:ascii="Times New Roman" w:eastAsia="Times New Roman" w:hAnsi="Times New Roman" w:cs="Times New Roman"/>
                <w:bCs/>
                <w:sz w:val="24"/>
                <w:szCs w:val="24"/>
                <w:vertAlign w:val="superscript"/>
                <w:lang w:eastAsia="ru-RU"/>
              </w:rPr>
              <w:footnoteReference w:id="24"/>
            </w:r>
          </w:p>
        </w:tc>
        <w:tc>
          <w:tcPr>
            <w:tcW w:w="4678"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r>
      <w:tr w:rsidR="00D260C1" w:rsidRPr="00D260C1" w:rsidTr="00B16D72">
        <w:trPr>
          <w:trHeight w:val="20"/>
        </w:trPr>
        <w:tc>
          <w:tcPr>
            <w:tcW w:w="4820" w:type="dxa"/>
            <w:vAlign w:val="center"/>
          </w:tcPr>
          <w:p w:rsidR="00B16D72" w:rsidRPr="00D260C1"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bCs/>
                <w:sz w:val="24"/>
                <w:szCs w:val="24"/>
                <w:lang w:eastAsia="ru-RU"/>
              </w:rPr>
            </w:pPr>
            <w:r w:rsidRPr="00D260C1">
              <w:rPr>
                <w:rFonts w:ascii="Times New Roman" w:eastAsia="Times New Roman" w:hAnsi="Times New Roman" w:cs="Times New Roman"/>
                <w:sz w:val="24"/>
                <w:szCs w:val="24"/>
                <w:u w:val="single"/>
                <w:lang w:eastAsia="ru-RU"/>
              </w:rPr>
              <w:t>Почтовый адрес</w:t>
            </w:r>
            <w:r w:rsidRPr="00D260C1">
              <w:rPr>
                <w:rFonts w:ascii="Times New Roman" w:eastAsia="Times New Roman" w:hAnsi="Times New Roman" w:cs="Times New Roman"/>
                <w:sz w:val="24"/>
                <w:szCs w:val="24"/>
                <w:lang w:eastAsia="ru-RU"/>
              </w:rPr>
              <w:t>:</w:t>
            </w:r>
          </w:p>
        </w:tc>
        <w:tc>
          <w:tcPr>
            <w:tcW w:w="4678"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r>
      <w:tr w:rsidR="00D260C1" w:rsidRPr="00D260C1" w:rsidTr="00B16D72">
        <w:trPr>
          <w:trHeight w:val="20"/>
        </w:trPr>
        <w:tc>
          <w:tcPr>
            <w:tcW w:w="4820" w:type="dxa"/>
            <w:vAlign w:val="center"/>
          </w:tcPr>
          <w:p w:rsidR="00B16D72" w:rsidRPr="00D260C1" w:rsidRDefault="00B16D72" w:rsidP="00AD5BB5">
            <w:pPr>
              <w:widowControl w:val="0"/>
              <w:autoSpaceDE w:val="0"/>
              <w:autoSpaceDN w:val="0"/>
              <w:adjustRightInd w:val="0"/>
              <w:spacing w:after="0" w:line="240" w:lineRule="auto"/>
              <w:contextualSpacing/>
              <w:rPr>
                <w:rFonts w:ascii="Times New Roman" w:eastAsia="Times New Roman" w:hAnsi="Times New Roman" w:cs="Times New Roman"/>
                <w:bCs/>
                <w:sz w:val="24"/>
                <w:szCs w:val="24"/>
                <w:lang w:eastAsia="ru-RU"/>
              </w:rPr>
            </w:pPr>
            <w:r w:rsidRPr="00D260C1">
              <w:rPr>
                <w:rFonts w:ascii="Times New Roman" w:eastAsia="Times New Roman" w:hAnsi="Times New Roman" w:cs="Times New Roman"/>
                <w:bCs/>
                <w:sz w:val="24"/>
                <w:szCs w:val="24"/>
                <w:lang w:eastAsia="ru-RU"/>
              </w:rPr>
              <w:t>_____________________________________</w:t>
            </w:r>
            <w:r w:rsidRPr="00D260C1">
              <w:rPr>
                <w:rFonts w:ascii="Times New Roman" w:eastAsia="Times New Roman" w:hAnsi="Times New Roman" w:cs="Times New Roman"/>
                <w:bCs/>
                <w:sz w:val="24"/>
                <w:szCs w:val="24"/>
                <w:vertAlign w:val="superscript"/>
                <w:lang w:eastAsia="ru-RU"/>
              </w:rPr>
              <w:footnoteReference w:id="25"/>
            </w:r>
          </w:p>
        </w:tc>
        <w:tc>
          <w:tcPr>
            <w:tcW w:w="4678"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r>
      <w:tr w:rsidR="00D260C1" w:rsidRPr="00D260C1" w:rsidTr="00B16D72">
        <w:trPr>
          <w:trHeight w:val="20"/>
        </w:trPr>
        <w:tc>
          <w:tcPr>
            <w:tcW w:w="4820" w:type="dxa"/>
            <w:vAlign w:val="center"/>
          </w:tcPr>
          <w:p w:rsidR="00B16D72" w:rsidRPr="00D260C1"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bCs/>
                <w:sz w:val="24"/>
                <w:szCs w:val="24"/>
                <w:lang w:eastAsia="ru-RU"/>
              </w:rPr>
            </w:pPr>
            <w:r w:rsidRPr="00D260C1">
              <w:rPr>
                <w:rFonts w:ascii="Times New Roman" w:eastAsia="Times New Roman" w:hAnsi="Times New Roman" w:cs="Times New Roman"/>
                <w:sz w:val="24"/>
                <w:szCs w:val="24"/>
                <w:u w:val="single"/>
                <w:lang w:eastAsia="ru-RU"/>
              </w:rPr>
              <w:t>ИНН</w:t>
            </w:r>
            <w:r w:rsidRPr="00D260C1">
              <w:rPr>
                <w:rFonts w:ascii="Times New Roman" w:eastAsia="Times New Roman" w:hAnsi="Times New Roman" w:cs="Times New Roman"/>
                <w:sz w:val="24"/>
                <w:szCs w:val="24"/>
                <w:lang w:eastAsia="ru-RU"/>
              </w:rPr>
              <w:t>: 7802312751</w:t>
            </w:r>
          </w:p>
        </w:tc>
        <w:tc>
          <w:tcPr>
            <w:tcW w:w="4678"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r>
      <w:tr w:rsidR="00B16D72" w:rsidRPr="00D260C1" w:rsidTr="00B16D72">
        <w:trPr>
          <w:trHeight w:val="20"/>
        </w:trPr>
        <w:tc>
          <w:tcPr>
            <w:tcW w:w="4820" w:type="dxa"/>
            <w:vAlign w:val="center"/>
          </w:tcPr>
          <w:p w:rsidR="00B16D72" w:rsidRPr="00D260C1"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bCs/>
                <w:sz w:val="24"/>
                <w:szCs w:val="24"/>
                <w:lang w:eastAsia="ru-RU"/>
              </w:rPr>
            </w:pPr>
            <w:r w:rsidRPr="00D260C1">
              <w:rPr>
                <w:rFonts w:ascii="Times New Roman" w:eastAsia="Times New Roman" w:hAnsi="Times New Roman" w:cs="Times New Roman"/>
                <w:sz w:val="24"/>
                <w:szCs w:val="24"/>
                <w:u w:val="single"/>
                <w:lang w:eastAsia="ru-RU"/>
              </w:rPr>
              <w:t>КПП</w:t>
            </w:r>
            <w:r w:rsidRPr="00D260C1">
              <w:rPr>
                <w:rFonts w:ascii="Times New Roman" w:eastAsia="Times New Roman" w:hAnsi="Times New Roman" w:cs="Times New Roman"/>
                <w:sz w:val="24"/>
                <w:szCs w:val="24"/>
                <w:lang w:eastAsia="ru-RU"/>
              </w:rPr>
              <w:t>: __________________</w:t>
            </w:r>
            <w:r w:rsidRPr="00D260C1">
              <w:rPr>
                <w:rStyle w:val="a9"/>
                <w:rFonts w:ascii="Times New Roman" w:eastAsia="Times New Roman" w:hAnsi="Times New Roman"/>
                <w:sz w:val="24"/>
                <w:szCs w:val="24"/>
                <w:lang w:eastAsia="ru-RU"/>
              </w:rPr>
              <w:footnoteReference w:id="26"/>
            </w:r>
          </w:p>
        </w:tc>
        <w:tc>
          <w:tcPr>
            <w:tcW w:w="4678" w:type="dxa"/>
            <w:vAlign w:val="center"/>
          </w:tcPr>
          <w:p w:rsidR="00B16D72" w:rsidRPr="00D260C1"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r>
    </w:tbl>
    <w:p w:rsidR="00B16D72" w:rsidRPr="00D260C1" w:rsidRDefault="00B16D72" w:rsidP="00B16D72">
      <w:pPr>
        <w:spacing w:after="0" w:line="240" w:lineRule="auto"/>
        <w:contextualSpacing/>
        <w:jc w:val="center"/>
        <w:rPr>
          <w:rFonts w:ascii="Times New Roman" w:eastAsia="Times New Roman" w:hAnsi="Times New Roman" w:cs="Times New Roman"/>
          <w:sz w:val="24"/>
          <w:szCs w:val="24"/>
          <w:lang w:eastAsia="ru-RU"/>
        </w:rPr>
      </w:pPr>
    </w:p>
    <w:tbl>
      <w:tblPr>
        <w:tblW w:w="9503" w:type="dxa"/>
        <w:tblInd w:w="-5" w:type="dxa"/>
        <w:tblLayout w:type="fixed"/>
        <w:tblLook w:val="04A0" w:firstRow="1" w:lastRow="0" w:firstColumn="1" w:lastColumn="0" w:noHBand="0" w:noVBand="1"/>
      </w:tblPr>
      <w:tblGrid>
        <w:gridCol w:w="2132"/>
        <w:gridCol w:w="283"/>
        <w:gridCol w:w="1843"/>
        <w:gridCol w:w="567"/>
        <w:gridCol w:w="2126"/>
        <w:gridCol w:w="284"/>
        <w:gridCol w:w="1842"/>
        <w:gridCol w:w="426"/>
      </w:tblGrid>
      <w:tr w:rsidR="00D260C1" w:rsidRPr="00D260C1" w:rsidTr="00B16D72">
        <w:trPr>
          <w:trHeight w:val="288"/>
        </w:trPr>
        <w:tc>
          <w:tcPr>
            <w:tcW w:w="4825" w:type="dxa"/>
            <w:gridSpan w:val="4"/>
            <w:vAlign w:val="bottom"/>
            <w:hideMark/>
          </w:tcPr>
          <w:p w:rsidR="00B16D72" w:rsidRPr="00D260C1" w:rsidRDefault="00B16D72" w:rsidP="0027023E">
            <w:pPr>
              <w:pStyle w:val="LA40808"/>
              <w:spacing w:before="0"/>
              <w:ind w:firstLine="0"/>
              <w:jc w:val="left"/>
              <w:rPr>
                <w:szCs w:val="24"/>
              </w:rPr>
            </w:pPr>
            <w:r w:rsidRPr="00D260C1">
              <w:rPr>
                <w:szCs w:val="24"/>
              </w:rPr>
              <w:fldChar w:fldCharType="begin"/>
            </w:r>
            <w:r w:rsidRPr="00D260C1">
              <w:rPr>
                <w:szCs w:val="24"/>
              </w:rPr>
              <w:instrText xml:space="preserve"> DOCVARIABLE  ДолжностьРуководителяСетОрг </w:instrText>
            </w:r>
            <w:r w:rsidRPr="00D260C1">
              <w:rPr>
                <w:szCs w:val="24"/>
              </w:rPr>
              <w:fldChar w:fldCharType="separate"/>
            </w:r>
            <w:r w:rsidRPr="00D260C1">
              <w:rPr>
                <w:szCs w:val="24"/>
              </w:rPr>
              <w:t>Должность</w:t>
            </w:r>
          </w:p>
          <w:p w:rsidR="00B16D72" w:rsidRPr="00D260C1" w:rsidRDefault="00B16D72" w:rsidP="00AD5BB5">
            <w:pPr>
              <w:pStyle w:val="LA40808"/>
              <w:spacing w:before="0"/>
              <w:ind w:right="321" w:firstLine="0"/>
              <w:jc w:val="right"/>
              <w:rPr>
                <w:szCs w:val="24"/>
              </w:rPr>
            </w:pPr>
            <w:r w:rsidRPr="00D260C1">
              <w:rPr>
                <w:szCs w:val="24"/>
              </w:rPr>
              <w:fldChar w:fldCharType="end"/>
            </w:r>
            <w:r w:rsidRPr="00D260C1">
              <w:rPr>
                <w:rStyle w:val="a9"/>
                <w:szCs w:val="24"/>
              </w:rPr>
              <w:footnoteReference w:id="27"/>
            </w:r>
          </w:p>
        </w:tc>
        <w:tc>
          <w:tcPr>
            <w:tcW w:w="4678" w:type="dxa"/>
            <w:gridSpan w:val="4"/>
            <w:vAlign w:val="bottom"/>
            <w:hideMark/>
          </w:tcPr>
          <w:p w:rsidR="00B16D72" w:rsidRPr="00D260C1" w:rsidRDefault="00B16D72" w:rsidP="0027023E">
            <w:pPr>
              <w:widowControl w:val="0"/>
              <w:tabs>
                <w:tab w:val="left" w:pos="0"/>
              </w:tabs>
              <w:spacing w:after="0" w:line="240" w:lineRule="auto"/>
              <w:rPr>
                <w:rFonts w:ascii="Times New Roman" w:hAnsi="Times New Roman" w:cs="Times New Roman"/>
                <w:sz w:val="24"/>
                <w:szCs w:val="24"/>
              </w:rPr>
            </w:pPr>
            <w:r w:rsidRPr="00D260C1">
              <w:rPr>
                <w:rFonts w:ascii="Times New Roman" w:hAnsi="Times New Roman" w:cs="Times New Roman"/>
                <w:sz w:val="24"/>
                <w:szCs w:val="24"/>
              </w:rPr>
              <w:t>Должность</w:t>
            </w:r>
          </w:p>
          <w:p w:rsidR="00B16D72" w:rsidRPr="00D260C1" w:rsidRDefault="00B16D72" w:rsidP="00AD5BB5">
            <w:pPr>
              <w:widowControl w:val="0"/>
              <w:tabs>
                <w:tab w:val="left" w:pos="0"/>
              </w:tabs>
              <w:spacing w:after="0" w:line="240" w:lineRule="auto"/>
              <w:ind w:right="324"/>
              <w:jc w:val="right"/>
              <w:rPr>
                <w:rFonts w:ascii="Times New Roman" w:hAnsi="Times New Roman" w:cs="Times New Roman"/>
                <w:sz w:val="24"/>
                <w:szCs w:val="24"/>
              </w:rPr>
            </w:pPr>
            <w:r w:rsidRPr="00D260C1">
              <w:rPr>
                <w:rStyle w:val="a9"/>
                <w:rFonts w:ascii="Times New Roman" w:hAnsi="Times New Roman"/>
                <w:sz w:val="24"/>
                <w:szCs w:val="24"/>
              </w:rPr>
              <w:footnoteReference w:id="28"/>
            </w:r>
          </w:p>
        </w:tc>
      </w:tr>
      <w:tr w:rsidR="00D260C1" w:rsidRPr="00D260C1" w:rsidTr="00AD5BB5">
        <w:trPr>
          <w:trHeight w:val="288"/>
        </w:trPr>
        <w:tc>
          <w:tcPr>
            <w:tcW w:w="4258" w:type="dxa"/>
            <w:gridSpan w:val="3"/>
            <w:tcBorders>
              <w:top w:val="single" w:sz="4" w:space="0" w:color="auto"/>
            </w:tcBorders>
            <w:hideMark/>
          </w:tcPr>
          <w:p w:rsidR="00B16D72" w:rsidRPr="00D260C1" w:rsidRDefault="00B16D72" w:rsidP="0027023E">
            <w:pPr>
              <w:pStyle w:val="LA40808"/>
              <w:spacing w:before="0"/>
              <w:ind w:firstLine="0"/>
              <w:jc w:val="center"/>
              <w:rPr>
                <w:sz w:val="14"/>
                <w:szCs w:val="14"/>
              </w:rPr>
            </w:pPr>
            <w:r w:rsidRPr="00D260C1">
              <w:rPr>
                <w:sz w:val="14"/>
                <w:szCs w:val="14"/>
                <w:lang w:val="en-US"/>
              </w:rPr>
              <w:t>(</w:t>
            </w:r>
            <w:proofErr w:type="spellStart"/>
            <w:r w:rsidRPr="00D260C1">
              <w:rPr>
                <w:sz w:val="14"/>
                <w:szCs w:val="14"/>
                <w:lang w:val="en-US"/>
              </w:rPr>
              <w:t>должность</w:t>
            </w:r>
            <w:proofErr w:type="spellEnd"/>
            <w:r w:rsidRPr="00D260C1">
              <w:rPr>
                <w:sz w:val="14"/>
                <w:szCs w:val="14"/>
                <w:lang w:val="en-US"/>
              </w:rPr>
              <w:t>)</w:t>
            </w:r>
          </w:p>
        </w:tc>
        <w:tc>
          <w:tcPr>
            <w:tcW w:w="567" w:type="dxa"/>
          </w:tcPr>
          <w:p w:rsidR="00B16D72" w:rsidRPr="00D260C1" w:rsidRDefault="00B16D72" w:rsidP="0027023E">
            <w:pPr>
              <w:pStyle w:val="LA40808"/>
              <w:spacing w:before="0"/>
              <w:ind w:firstLine="0"/>
              <w:jc w:val="center"/>
              <w:rPr>
                <w:sz w:val="14"/>
                <w:szCs w:val="14"/>
              </w:rPr>
            </w:pPr>
          </w:p>
        </w:tc>
        <w:tc>
          <w:tcPr>
            <w:tcW w:w="4252" w:type="dxa"/>
            <w:gridSpan w:val="3"/>
            <w:tcBorders>
              <w:top w:val="single" w:sz="4" w:space="0" w:color="auto"/>
            </w:tcBorders>
          </w:tcPr>
          <w:p w:rsidR="00B16D72" w:rsidRPr="00D260C1" w:rsidRDefault="00B16D72" w:rsidP="0027023E">
            <w:pPr>
              <w:pStyle w:val="3"/>
              <w:spacing w:after="0" w:line="240" w:lineRule="auto"/>
              <w:ind w:left="0"/>
              <w:jc w:val="center"/>
              <w:rPr>
                <w:rFonts w:ascii="Times New Roman" w:hAnsi="Times New Roman" w:cs="Times New Roman"/>
                <w:sz w:val="14"/>
                <w:szCs w:val="14"/>
              </w:rPr>
            </w:pPr>
            <w:r w:rsidRPr="00D260C1">
              <w:rPr>
                <w:rFonts w:ascii="Times New Roman" w:hAnsi="Times New Roman" w:cs="Times New Roman"/>
                <w:sz w:val="14"/>
                <w:szCs w:val="14"/>
              </w:rPr>
              <w:fldChar w:fldCharType="begin"/>
            </w:r>
            <w:r w:rsidRPr="00D260C1">
              <w:rPr>
                <w:rFonts w:ascii="Times New Roman" w:hAnsi="Times New Roman" w:cs="Times New Roman"/>
                <w:sz w:val="14"/>
                <w:szCs w:val="14"/>
              </w:rPr>
              <w:instrText xml:space="preserve"> DOCVARIABLE  СтрДолжностьКонтрагента</w:instrText>
            </w:r>
            <w:r w:rsidRPr="00D260C1">
              <w:rPr>
                <w:rFonts w:ascii="Times New Roman" w:hAnsi="Times New Roman" w:cs="Times New Roman"/>
                <w:sz w:val="14"/>
                <w:szCs w:val="14"/>
              </w:rPr>
              <w:fldChar w:fldCharType="separate"/>
            </w:r>
            <w:r w:rsidRPr="00D260C1">
              <w:rPr>
                <w:rFonts w:ascii="Times New Roman" w:hAnsi="Times New Roman" w:cs="Times New Roman"/>
                <w:sz w:val="14"/>
                <w:szCs w:val="14"/>
              </w:rPr>
              <w:t>(должность)</w:t>
            </w:r>
            <w:r w:rsidRPr="00D260C1">
              <w:rPr>
                <w:rFonts w:ascii="Times New Roman" w:hAnsi="Times New Roman" w:cs="Times New Roman"/>
                <w:sz w:val="14"/>
                <w:szCs w:val="14"/>
              </w:rPr>
              <w:fldChar w:fldCharType="end"/>
            </w:r>
          </w:p>
        </w:tc>
        <w:tc>
          <w:tcPr>
            <w:tcW w:w="426" w:type="dxa"/>
          </w:tcPr>
          <w:p w:rsidR="00B16D72" w:rsidRPr="00D260C1" w:rsidRDefault="00B16D72" w:rsidP="0027023E">
            <w:pPr>
              <w:pStyle w:val="3"/>
              <w:spacing w:after="0" w:line="240" w:lineRule="auto"/>
              <w:ind w:left="0"/>
              <w:jc w:val="center"/>
              <w:rPr>
                <w:rFonts w:ascii="Times New Roman" w:hAnsi="Times New Roman" w:cs="Times New Roman"/>
                <w:sz w:val="14"/>
                <w:szCs w:val="14"/>
              </w:rPr>
            </w:pPr>
          </w:p>
        </w:tc>
      </w:tr>
      <w:tr w:rsidR="00D260C1" w:rsidRPr="00D260C1" w:rsidTr="00B16D72">
        <w:trPr>
          <w:trHeight w:val="288"/>
        </w:trPr>
        <w:tc>
          <w:tcPr>
            <w:tcW w:w="4825" w:type="dxa"/>
            <w:gridSpan w:val="4"/>
          </w:tcPr>
          <w:p w:rsidR="00B16D72" w:rsidRPr="00D260C1" w:rsidRDefault="00B16D72" w:rsidP="0027023E">
            <w:pPr>
              <w:pStyle w:val="LA40808"/>
              <w:spacing w:before="0"/>
              <w:ind w:firstLine="0"/>
              <w:jc w:val="right"/>
              <w:rPr>
                <w:szCs w:val="24"/>
              </w:rPr>
            </w:pPr>
          </w:p>
        </w:tc>
        <w:tc>
          <w:tcPr>
            <w:tcW w:w="4678" w:type="dxa"/>
            <w:gridSpan w:val="4"/>
          </w:tcPr>
          <w:p w:rsidR="00B16D72" w:rsidRPr="00D260C1" w:rsidRDefault="00B16D72" w:rsidP="0027023E">
            <w:pPr>
              <w:pStyle w:val="3"/>
              <w:spacing w:after="0" w:line="240" w:lineRule="auto"/>
              <w:ind w:left="0"/>
              <w:jc w:val="right"/>
              <w:rPr>
                <w:rFonts w:ascii="Times New Roman" w:hAnsi="Times New Roman" w:cs="Times New Roman"/>
                <w:sz w:val="24"/>
                <w:szCs w:val="24"/>
              </w:rPr>
            </w:pPr>
          </w:p>
        </w:tc>
      </w:tr>
      <w:tr w:rsidR="00D260C1" w:rsidRPr="00D260C1" w:rsidTr="00AD5BB5">
        <w:trPr>
          <w:trHeight w:val="288"/>
        </w:trPr>
        <w:tc>
          <w:tcPr>
            <w:tcW w:w="4258" w:type="dxa"/>
            <w:gridSpan w:val="3"/>
            <w:vAlign w:val="bottom"/>
            <w:hideMark/>
          </w:tcPr>
          <w:p w:rsidR="00B16D72" w:rsidRPr="00D260C1" w:rsidRDefault="00B16D72" w:rsidP="0027023E">
            <w:pPr>
              <w:pStyle w:val="LA40808"/>
              <w:spacing w:before="0"/>
              <w:ind w:firstLine="0"/>
              <w:jc w:val="right"/>
              <w:rPr>
                <w:szCs w:val="24"/>
              </w:rPr>
            </w:pPr>
            <w:r w:rsidRPr="00D260C1">
              <w:rPr>
                <w:szCs w:val="24"/>
              </w:rPr>
              <w:t>И.О. Фамилия</w:t>
            </w:r>
          </w:p>
        </w:tc>
        <w:tc>
          <w:tcPr>
            <w:tcW w:w="567" w:type="dxa"/>
            <w:vAlign w:val="bottom"/>
          </w:tcPr>
          <w:p w:rsidR="00B16D72" w:rsidRPr="00D260C1" w:rsidRDefault="00B16D72" w:rsidP="0027023E">
            <w:pPr>
              <w:pStyle w:val="LA40808"/>
              <w:spacing w:before="0"/>
              <w:ind w:firstLine="0"/>
              <w:jc w:val="right"/>
              <w:rPr>
                <w:szCs w:val="24"/>
              </w:rPr>
            </w:pPr>
          </w:p>
        </w:tc>
        <w:tc>
          <w:tcPr>
            <w:tcW w:w="4252" w:type="dxa"/>
            <w:gridSpan w:val="3"/>
            <w:vAlign w:val="bottom"/>
            <w:hideMark/>
          </w:tcPr>
          <w:p w:rsidR="00B16D72" w:rsidRPr="00D260C1" w:rsidRDefault="00B16D72" w:rsidP="0027023E">
            <w:pPr>
              <w:pStyle w:val="3"/>
              <w:spacing w:after="0" w:line="240" w:lineRule="auto"/>
              <w:ind w:left="0"/>
              <w:jc w:val="right"/>
              <w:rPr>
                <w:rFonts w:ascii="Times New Roman" w:hAnsi="Times New Roman" w:cs="Times New Roman"/>
                <w:sz w:val="24"/>
                <w:szCs w:val="24"/>
              </w:rPr>
            </w:pPr>
            <w:r w:rsidRPr="00D260C1">
              <w:rPr>
                <w:rFonts w:ascii="Times New Roman" w:hAnsi="Times New Roman" w:cs="Times New Roman"/>
                <w:sz w:val="24"/>
                <w:szCs w:val="24"/>
              </w:rPr>
              <w:t>И.О. Фамилия</w:t>
            </w:r>
          </w:p>
        </w:tc>
        <w:tc>
          <w:tcPr>
            <w:tcW w:w="426" w:type="dxa"/>
            <w:vAlign w:val="bottom"/>
          </w:tcPr>
          <w:p w:rsidR="00B16D72" w:rsidRPr="00D260C1" w:rsidRDefault="00B16D72" w:rsidP="0027023E">
            <w:pPr>
              <w:pStyle w:val="3"/>
              <w:spacing w:after="0" w:line="240" w:lineRule="auto"/>
              <w:ind w:left="0"/>
              <w:jc w:val="right"/>
              <w:rPr>
                <w:rFonts w:ascii="Times New Roman" w:hAnsi="Times New Roman" w:cs="Times New Roman"/>
                <w:sz w:val="24"/>
                <w:szCs w:val="24"/>
              </w:rPr>
            </w:pPr>
          </w:p>
        </w:tc>
      </w:tr>
      <w:tr w:rsidR="00D260C1" w:rsidRPr="00D260C1" w:rsidTr="002A060C">
        <w:trPr>
          <w:trHeight w:val="288"/>
        </w:trPr>
        <w:tc>
          <w:tcPr>
            <w:tcW w:w="2132" w:type="dxa"/>
            <w:tcBorders>
              <w:top w:val="single" w:sz="4" w:space="0" w:color="auto"/>
            </w:tcBorders>
            <w:hideMark/>
          </w:tcPr>
          <w:p w:rsidR="00B16D72" w:rsidRPr="00D260C1" w:rsidRDefault="00B16D72" w:rsidP="0027023E">
            <w:pPr>
              <w:widowControl w:val="0"/>
              <w:tabs>
                <w:tab w:val="left" w:pos="0"/>
              </w:tabs>
              <w:spacing w:after="0" w:line="240" w:lineRule="auto"/>
              <w:jc w:val="center"/>
              <w:rPr>
                <w:rFonts w:ascii="Times New Roman" w:hAnsi="Times New Roman" w:cs="Times New Roman"/>
                <w:spacing w:val="-2"/>
                <w:sz w:val="14"/>
                <w:szCs w:val="14"/>
              </w:rPr>
            </w:pPr>
            <w:r w:rsidRPr="00D260C1">
              <w:rPr>
                <w:rFonts w:ascii="Times New Roman" w:hAnsi="Times New Roman" w:cs="Times New Roman"/>
                <w:sz w:val="14"/>
                <w:szCs w:val="14"/>
              </w:rPr>
              <w:t>(подпись)</w:t>
            </w:r>
          </w:p>
        </w:tc>
        <w:tc>
          <w:tcPr>
            <w:tcW w:w="283" w:type="dxa"/>
          </w:tcPr>
          <w:p w:rsidR="00B16D72" w:rsidRPr="00D260C1" w:rsidRDefault="00B16D72" w:rsidP="0027023E">
            <w:pPr>
              <w:widowControl w:val="0"/>
              <w:tabs>
                <w:tab w:val="left" w:pos="0"/>
              </w:tabs>
              <w:spacing w:after="0" w:line="240" w:lineRule="auto"/>
              <w:jc w:val="center"/>
              <w:rPr>
                <w:rFonts w:ascii="Times New Roman" w:hAnsi="Times New Roman" w:cs="Times New Roman"/>
                <w:spacing w:val="-2"/>
                <w:sz w:val="14"/>
                <w:szCs w:val="14"/>
              </w:rPr>
            </w:pPr>
          </w:p>
        </w:tc>
        <w:tc>
          <w:tcPr>
            <w:tcW w:w="1843" w:type="dxa"/>
            <w:tcBorders>
              <w:top w:val="single" w:sz="4" w:space="0" w:color="auto"/>
            </w:tcBorders>
            <w:hideMark/>
          </w:tcPr>
          <w:p w:rsidR="00B16D72" w:rsidRPr="00D260C1" w:rsidRDefault="00B16D72" w:rsidP="0027023E">
            <w:pPr>
              <w:widowControl w:val="0"/>
              <w:tabs>
                <w:tab w:val="left" w:pos="0"/>
              </w:tabs>
              <w:spacing w:after="0" w:line="240" w:lineRule="auto"/>
              <w:jc w:val="center"/>
              <w:rPr>
                <w:rFonts w:ascii="Times New Roman" w:hAnsi="Times New Roman" w:cs="Times New Roman"/>
                <w:spacing w:val="-2"/>
                <w:sz w:val="14"/>
                <w:szCs w:val="14"/>
              </w:rPr>
            </w:pPr>
            <w:r w:rsidRPr="00D260C1">
              <w:rPr>
                <w:rFonts w:ascii="Times New Roman" w:hAnsi="Times New Roman" w:cs="Times New Roman"/>
                <w:sz w:val="14"/>
                <w:szCs w:val="14"/>
              </w:rPr>
              <w:t>(расшифровка)</w:t>
            </w:r>
          </w:p>
        </w:tc>
        <w:tc>
          <w:tcPr>
            <w:tcW w:w="567" w:type="dxa"/>
          </w:tcPr>
          <w:p w:rsidR="00B16D72" w:rsidRPr="00D260C1" w:rsidRDefault="00B16D72" w:rsidP="0027023E">
            <w:pPr>
              <w:widowControl w:val="0"/>
              <w:tabs>
                <w:tab w:val="left" w:pos="0"/>
              </w:tabs>
              <w:spacing w:after="0" w:line="240" w:lineRule="auto"/>
              <w:jc w:val="center"/>
              <w:rPr>
                <w:rFonts w:ascii="Times New Roman" w:hAnsi="Times New Roman" w:cs="Times New Roman"/>
                <w:spacing w:val="-2"/>
                <w:sz w:val="14"/>
                <w:szCs w:val="14"/>
              </w:rPr>
            </w:pPr>
          </w:p>
        </w:tc>
        <w:tc>
          <w:tcPr>
            <w:tcW w:w="2126" w:type="dxa"/>
            <w:tcBorders>
              <w:top w:val="single" w:sz="4" w:space="0" w:color="auto"/>
            </w:tcBorders>
            <w:hideMark/>
          </w:tcPr>
          <w:p w:rsidR="00B16D72" w:rsidRPr="00D260C1" w:rsidRDefault="00B16D72" w:rsidP="0027023E">
            <w:pPr>
              <w:widowControl w:val="0"/>
              <w:tabs>
                <w:tab w:val="left" w:pos="0"/>
              </w:tabs>
              <w:spacing w:after="0" w:line="240" w:lineRule="auto"/>
              <w:jc w:val="center"/>
              <w:rPr>
                <w:rFonts w:ascii="Times New Roman" w:hAnsi="Times New Roman" w:cs="Times New Roman"/>
                <w:spacing w:val="-2"/>
                <w:sz w:val="14"/>
                <w:szCs w:val="14"/>
              </w:rPr>
            </w:pPr>
            <w:r w:rsidRPr="00D260C1">
              <w:rPr>
                <w:rFonts w:ascii="Times New Roman" w:hAnsi="Times New Roman" w:cs="Times New Roman"/>
                <w:sz w:val="14"/>
                <w:szCs w:val="14"/>
              </w:rPr>
              <w:t>(подпись)</w:t>
            </w:r>
          </w:p>
        </w:tc>
        <w:tc>
          <w:tcPr>
            <w:tcW w:w="284" w:type="dxa"/>
          </w:tcPr>
          <w:p w:rsidR="00B16D72" w:rsidRPr="00D260C1" w:rsidRDefault="00B16D72" w:rsidP="0027023E">
            <w:pPr>
              <w:widowControl w:val="0"/>
              <w:tabs>
                <w:tab w:val="left" w:pos="0"/>
              </w:tabs>
              <w:spacing w:after="0" w:line="240" w:lineRule="auto"/>
              <w:jc w:val="center"/>
              <w:rPr>
                <w:rFonts w:ascii="Times New Roman" w:hAnsi="Times New Roman" w:cs="Times New Roman"/>
                <w:spacing w:val="-2"/>
                <w:sz w:val="14"/>
                <w:szCs w:val="14"/>
              </w:rPr>
            </w:pPr>
          </w:p>
        </w:tc>
        <w:tc>
          <w:tcPr>
            <w:tcW w:w="1842" w:type="dxa"/>
            <w:tcBorders>
              <w:top w:val="single" w:sz="4" w:space="0" w:color="auto"/>
            </w:tcBorders>
            <w:hideMark/>
          </w:tcPr>
          <w:p w:rsidR="00B16D72" w:rsidRPr="00D260C1" w:rsidRDefault="00B16D72" w:rsidP="0027023E">
            <w:pPr>
              <w:widowControl w:val="0"/>
              <w:tabs>
                <w:tab w:val="left" w:pos="0"/>
              </w:tabs>
              <w:spacing w:after="0" w:line="240" w:lineRule="auto"/>
              <w:jc w:val="center"/>
              <w:rPr>
                <w:rFonts w:ascii="Times New Roman" w:hAnsi="Times New Roman" w:cs="Times New Roman"/>
                <w:spacing w:val="-2"/>
                <w:sz w:val="14"/>
                <w:szCs w:val="14"/>
              </w:rPr>
            </w:pPr>
            <w:r w:rsidRPr="00D260C1">
              <w:rPr>
                <w:rFonts w:ascii="Times New Roman" w:hAnsi="Times New Roman" w:cs="Times New Roman"/>
                <w:sz w:val="14"/>
                <w:szCs w:val="14"/>
              </w:rPr>
              <w:t>(расшифровка)</w:t>
            </w:r>
          </w:p>
        </w:tc>
        <w:tc>
          <w:tcPr>
            <w:tcW w:w="426" w:type="dxa"/>
          </w:tcPr>
          <w:p w:rsidR="00B16D72" w:rsidRPr="00D260C1" w:rsidRDefault="00B16D72" w:rsidP="0027023E">
            <w:pPr>
              <w:widowControl w:val="0"/>
              <w:tabs>
                <w:tab w:val="left" w:pos="0"/>
              </w:tabs>
              <w:spacing w:after="0" w:line="240" w:lineRule="auto"/>
              <w:jc w:val="center"/>
              <w:rPr>
                <w:rFonts w:ascii="Times New Roman" w:hAnsi="Times New Roman" w:cs="Times New Roman"/>
                <w:spacing w:val="-2"/>
                <w:sz w:val="14"/>
                <w:szCs w:val="14"/>
              </w:rPr>
            </w:pPr>
          </w:p>
        </w:tc>
      </w:tr>
      <w:tr w:rsidR="00D260C1" w:rsidRPr="00D260C1" w:rsidTr="00B16D72">
        <w:trPr>
          <w:trHeight w:val="288"/>
        </w:trPr>
        <w:tc>
          <w:tcPr>
            <w:tcW w:w="4825" w:type="dxa"/>
            <w:gridSpan w:val="4"/>
            <w:hideMark/>
          </w:tcPr>
          <w:p w:rsidR="00B16D72" w:rsidRPr="00D260C1" w:rsidRDefault="002A060C" w:rsidP="002A060C">
            <w:pPr>
              <w:pStyle w:val="a5"/>
              <w:spacing w:after="0"/>
              <w:rPr>
                <w:sz w:val="24"/>
                <w:szCs w:val="24"/>
              </w:rPr>
            </w:pPr>
            <w:r w:rsidRPr="00D260C1">
              <w:rPr>
                <w:sz w:val="24"/>
                <w:szCs w:val="24"/>
              </w:rPr>
              <w:t>«</w:t>
            </w:r>
            <w:r w:rsidR="00B16D72" w:rsidRPr="00D260C1">
              <w:rPr>
                <w:sz w:val="24"/>
                <w:szCs w:val="24"/>
              </w:rPr>
              <w:t>____</w:t>
            </w:r>
            <w:r w:rsidRPr="00D260C1">
              <w:rPr>
                <w:sz w:val="24"/>
                <w:szCs w:val="24"/>
              </w:rPr>
              <w:t>»</w:t>
            </w:r>
            <w:r w:rsidR="00B16D72" w:rsidRPr="00D260C1">
              <w:rPr>
                <w:sz w:val="24"/>
                <w:szCs w:val="24"/>
              </w:rPr>
              <w:t xml:space="preserve"> _________________ 20___ г.</w:t>
            </w:r>
          </w:p>
        </w:tc>
        <w:tc>
          <w:tcPr>
            <w:tcW w:w="4678" w:type="dxa"/>
            <w:gridSpan w:val="4"/>
            <w:hideMark/>
          </w:tcPr>
          <w:p w:rsidR="00B16D72" w:rsidRPr="00D260C1" w:rsidRDefault="002A060C" w:rsidP="002A060C">
            <w:pPr>
              <w:widowControl w:val="0"/>
              <w:tabs>
                <w:tab w:val="left" w:pos="0"/>
              </w:tabs>
              <w:spacing w:after="0" w:line="240" w:lineRule="auto"/>
              <w:rPr>
                <w:rFonts w:ascii="Times New Roman" w:hAnsi="Times New Roman" w:cs="Times New Roman"/>
                <w:spacing w:val="-2"/>
                <w:sz w:val="24"/>
                <w:szCs w:val="24"/>
              </w:rPr>
            </w:pPr>
            <w:r w:rsidRPr="00D260C1">
              <w:rPr>
                <w:rFonts w:ascii="Times New Roman" w:hAnsi="Times New Roman" w:cs="Times New Roman"/>
                <w:sz w:val="24"/>
                <w:szCs w:val="24"/>
              </w:rPr>
              <w:t>«</w:t>
            </w:r>
            <w:r w:rsidR="00B16D72" w:rsidRPr="00D260C1">
              <w:rPr>
                <w:rFonts w:ascii="Times New Roman" w:hAnsi="Times New Roman" w:cs="Times New Roman"/>
                <w:sz w:val="24"/>
                <w:szCs w:val="24"/>
              </w:rPr>
              <w:t>____</w:t>
            </w:r>
            <w:r w:rsidRPr="00D260C1">
              <w:rPr>
                <w:rFonts w:ascii="Times New Roman" w:hAnsi="Times New Roman" w:cs="Times New Roman"/>
                <w:sz w:val="24"/>
                <w:szCs w:val="24"/>
              </w:rPr>
              <w:t>»</w:t>
            </w:r>
            <w:r w:rsidR="00B16D72" w:rsidRPr="00D260C1">
              <w:rPr>
                <w:rFonts w:ascii="Times New Roman" w:hAnsi="Times New Roman" w:cs="Times New Roman"/>
                <w:sz w:val="24"/>
                <w:szCs w:val="24"/>
              </w:rPr>
              <w:t xml:space="preserve"> _________________ 20___ г.</w:t>
            </w:r>
          </w:p>
        </w:tc>
      </w:tr>
      <w:tr w:rsidR="00D260C1" w:rsidRPr="00D260C1" w:rsidTr="00B16D72">
        <w:trPr>
          <w:trHeight w:val="288"/>
        </w:trPr>
        <w:tc>
          <w:tcPr>
            <w:tcW w:w="4825" w:type="dxa"/>
            <w:gridSpan w:val="4"/>
            <w:hideMark/>
          </w:tcPr>
          <w:p w:rsidR="00B16D72" w:rsidRPr="00D260C1" w:rsidRDefault="00B16D72" w:rsidP="0027023E">
            <w:pPr>
              <w:pStyle w:val="a5"/>
              <w:spacing w:after="0"/>
              <w:rPr>
                <w:sz w:val="14"/>
                <w:szCs w:val="14"/>
              </w:rPr>
            </w:pPr>
            <w:r w:rsidRPr="00D260C1">
              <w:rPr>
                <w:sz w:val="14"/>
                <w:szCs w:val="14"/>
              </w:rPr>
              <w:t>М.П.</w:t>
            </w:r>
          </w:p>
        </w:tc>
        <w:tc>
          <w:tcPr>
            <w:tcW w:w="4678" w:type="dxa"/>
            <w:gridSpan w:val="4"/>
            <w:hideMark/>
          </w:tcPr>
          <w:p w:rsidR="00B16D72" w:rsidRPr="00D260C1" w:rsidRDefault="00B16D72" w:rsidP="0027023E">
            <w:pPr>
              <w:widowControl w:val="0"/>
              <w:tabs>
                <w:tab w:val="left" w:pos="0"/>
              </w:tabs>
              <w:spacing w:after="0" w:line="240" w:lineRule="auto"/>
              <w:rPr>
                <w:rFonts w:ascii="Times New Roman" w:hAnsi="Times New Roman" w:cs="Times New Roman"/>
                <w:sz w:val="14"/>
                <w:szCs w:val="14"/>
              </w:rPr>
            </w:pPr>
            <w:r w:rsidRPr="00D260C1">
              <w:rPr>
                <w:rFonts w:ascii="Times New Roman" w:hAnsi="Times New Roman" w:cs="Times New Roman"/>
                <w:sz w:val="14"/>
                <w:szCs w:val="14"/>
              </w:rPr>
              <w:t>М.П.</w:t>
            </w:r>
          </w:p>
        </w:tc>
      </w:tr>
    </w:tbl>
    <w:p w:rsidR="002A060C" w:rsidRPr="00D260C1" w:rsidRDefault="002A060C" w:rsidP="00B16D72">
      <w:pPr>
        <w:spacing w:after="0" w:line="240" w:lineRule="auto"/>
        <w:contextualSpacing/>
        <w:jc w:val="center"/>
        <w:rPr>
          <w:rFonts w:ascii="Times New Roman" w:eastAsia="Times New Roman" w:hAnsi="Times New Roman" w:cs="Times New Roman"/>
          <w:sz w:val="24"/>
          <w:szCs w:val="24"/>
          <w:lang w:eastAsia="ru-RU"/>
        </w:rPr>
      </w:pPr>
    </w:p>
    <w:p w:rsidR="002A060C" w:rsidRPr="00D260C1" w:rsidRDefault="002A060C">
      <w:pPr>
        <w:rPr>
          <w:rFonts w:ascii="Times New Roman" w:eastAsia="Times New Roman" w:hAnsi="Times New Roman" w:cs="Times New Roman"/>
          <w:sz w:val="24"/>
          <w:szCs w:val="24"/>
          <w:lang w:eastAsia="ru-RU"/>
        </w:rPr>
      </w:pPr>
      <w:r w:rsidRPr="00D260C1">
        <w:rPr>
          <w:rFonts w:ascii="Times New Roman" w:eastAsia="Times New Roman" w:hAnsi="Times New Roman" w:cs="Times New Roman"/>
          <w:sz w:val="24"/>
          <w:szCs w:val="24"/>
          <w:lang w:eastAsia="ru-RU"/>
        </w:rPr>
        <w:br w:type="page"/>
      </w:r>
    </w:p>
    <w:p w:rsidR="0046399F" w:rsidRPr="00D260C1" w:rsidRDefault="0046399F" w:rsidP="0046399F">
      <w:pPr>
        <w:pageBreakBefore/>
        <w:spacing w:after="0" w:line="240" w:lineRule="auto"/>
        <w:ind w:left="5670"/>
        <w:contextualSpacing/>
        <w:jc w:val="both"/>
        <w:rPr>
          <w:rFonts w:ascii="Times New Roman" w:eastAsia="Calibri" w:hAnsi="Times New Roman" w:cs="Times New Roman"/>
          <w:sz w:val="24"/>
          <w:szCs w:val="24"/>
        </w:rPr>
      </w:pPr>
      <w:r w:rsidRPr="00D260C1">
        <w:rPr>
          <w:rFonts w:ascii="Times New Roman" w:eastAsia="Calibri" w:hAnsi="Times New Roman" w:cs="Times New Roman"/>
          <w:sz w:val="24"/>
          <w:szCs w:val="24"/>
        </w:rPr>
        <w:t>Приложение № 2</w:t>
      </w:r>
    </w:p>
    <w:p w:rsidR="0046399F" w:rsidRPr="00D260C1" w:rsidRDefault="0046399F" w:rsidP="0046399F">
      <w:pPr>
        <w:spacing w:after="0" w:line="240" w:lineRule="auto"/>
        <w:ind w:left="5670"/>
        <w:contextualSpacing/>
        <w:jc w:val="both"/>
        <w:rPr>
          <w:rFonts w:ascii="Times New Roman" w:eastAsia="Calibri" w:hAnsi="Times New Roman" w:cs="Times New Roman"/>
          <w:sz w:val="24"/>
          <w:szCs w:val="24"/>
        </w:rPr>
      </w:pPr>
      <w:r w:rsidRPr="00D260C1">
        <w:rPr>
          <w:rFonts w:ascii="Times New Roman" w:eastAsia="Calibri" w:hAnsi="Times New Roman" w:cs="Times New Roman"/>
          <w:sz w:val="24"/>
          <w:szCs w:val="24"/>
        </w:rPr>
        <w:t>к договору</w:t>
      </w:r>
    </w:p>
    <w:p w:rsidR="0046399F" w:rsidRPr="00D260C1" w:rsidRDefault="0046399F" w:rsidP="0046399F">
      <w:pPr>
        <w:spacing w:after="0" w:line="240" w:lineRule="auto"/>
        <w:ind w:left="5670"/>
        <w:contextualSpacing/>
        <w:jc w:val="both"/>
        <w:rPr>
          <w:rFonts w:ascii="Times New Roman" w:eastAsia="Calibri" w:hAnsi="Times New Roman" w:cs="Times New Roman"/>
          <w:sz w:val="24"/>
          <w:szCs w:val="24"/>
        </w:rPr>
      </w:pPr>
      <w:r w:rsidRPr="00D260C1">
        <w:rPr>
          <w:rFonts w:ascii="Times New Roman" w:eastAsia="Calibri" w:hAnsi="Times New Roman" w:cs="Times New Roman"/>
          <w:sz w:val="24"/>
          <w:szCs w:val="24"/>
        </w:rPr>
        <w:t>от «____» __________ № _______</w:t>
      </w:r>
    </w:p>
    <w:p w:rsidR="0046399F" w:rsidRPr="00D260C1" w:rsidRDefault="0046399F" w:rsidP="0046399F">
      <w:pPr>
        <w:spacing w:after="0" w:line="240" w:lineRule="auto"/>
        <w:ind w:left="5670"/>
        <w:contextualSpacing/>
        <w:jc w:val="both"/>
        <w:rPr>
          <w:rFonts w:ascii="Times New Roman" w:eastAsia="Calibri" w:hAnsi="Times New Roman" w:cs="Times New Roman"/>
          <w:sz w:val="24"/>
          <w:szCs w:val="24"/>
        </w:rPr>
      </w:pPr>
      <w:r w:rsidRPr="00D260C1">
        <w:rPr>
          <w:rFonts w:ascii="Times New Roman" w:eastAsia="Calibri" w:hAnsi="Times New Roman" w:cs="Times New Roman"/>
          <w:sz w:val="24"/>
          <w:szCs w:val="24"/>
        </w:rPr>
        <w:t>об осуществлении</w:t>
      </w:r>
    </w:p>
    <w:p w:rsidR="0046399F" w:rsidRPr="00D260C1" w:rsidRDefault="0046399F" w:rsidP="0046399F">
      <w:pPr>
        <w:spacing w:after="0" w:line="240" w:lineRule="auto"/>
        <w:ind w:left="5670"/>
        <w:contextualSpacing/>
        <w:jc w:val="both"/>
        <w:rPr>
          <w:rFonts w:ascii="Times New Roman" w:eastAsia="Calibri" w:hAnsi="Times New Roman" w:cs="Times New Roman"/>
          <w:sz w:val="24"/>
          <w:szCs w:val="24"/>
        </w:rPr>
      </w:pPr>
      <w:r w:rsidRPr="00D260C1">
        <w:rPr>
          <w:rFonts w:ascii="Times New Roman" w:eastAsia="Calibri" w:hAnsi="Times New Roman" w:cs="Times New Roman"/>
          <w:sz w:val="24"/>
          <w:szCs w:val="24"/>
        </w:rPr>
        <w:t>технологического присоединения</w:t>
      </w:r>
    </w:p>
    <w:p w:rsidR="0046399F" w:rsidRPr="00D260C1" w:rsidRDefault="0046399F" w:rsidP="0046399F">
      <w:pPr>
        <w:spacing w:after="0" w:line="240" w:lineRule="auto"/>
        <w:ind w:left="5670"/>
        <w:contextualSpacing/>
        <w:jc w:val="both"/>
        <w:rPr>
          <w:rFonts w:ascii="Times New Roman" w:eastAsia="Calibri" w:hAnsi="Times New Roman" w:cs="Times New Roman"/>
          <w:sz w:val="24"/>
          <w:szCs w:val="24"/>
        </w:rPr>
      </w:pPr>
      <w:r w:rsidRPr="00D260C1">
        <w:rPr>
          <w:rFonts w:ascii="Times New Roman" w:eastAsia="Calibri" w:hAnsi="Times New Roman" w:cs="Times New Roman"/>
          <w:sz w:val="24"/>
          <w:szCs w:val="24"/>
        </w:rPr>
        <w:t>к электрическим сетям</w:t>
      </w:r>
    </w:p>
    <w:p w:rsidR="0046399F" w:rsidRPr="00D260C1" w:rsidRDefault="0046399F" w:rsidP="0046399F">
      <w:pPr>
        <w:spacing w:after="0" w:line="240" w:lineRule="auto"/>
        <w:contextualSpacing/>
        <w:jc w:val="center"/>
        <w:rPr>
          <w:rFonts w:ascii="Times New Roman" w:eastAsia="Calibri" w:hAnsi="Times New Roman" w:cs="Times New Roman"/>
          <w:sz w:val="24"/>
          <w:szCs w:val="24"/>
        </w:rPr>
      </w:pPr>
    </w:p>
    <w:p w:rsidR="0046399F" w:rsidRPr="00D260C1" w:rsidRDefault="0046399F" w:rsidP="0046399F">
      <w:pPr>
        <w:spacing w:after="0" w:line="240" w:lineRule="auto"/>
        <w:contextualSpacing/>
        <w:jc w:val="center"/>
        <w:rPr>
          <w:rFonts w:ascii="Times New Roman" w:eastAsia="Calibri" w:hAnsi="Times New Roman" w:cs="Times New Roman"/>
          <w:sz w:val="24"/>
          <w:szCs w:val="24"/>
        </w:rPr>
      </w:pPr>
    </w:p>
    <w:p w:rsidR="0046399F" w:rsidRPr="00D260C1" w:rsidRDefault="0046399F" w:rsidP="0046399F">
      <w:pPr>
        <w:spacing w:after="0" w:line="240" w:lineRule="auto"/>
        <w:contextualSpacing/>
        <w:jc w:val="center"/>
        <w:rPr>
          <w:rFonts w:ascii="Times New Roman" w:eastAsia="Calibri" w:hAnsi="Times New Roman" w:cs="Times New Roman"/>
          <w:sz w:val="24"/>
          <w:szCs w:val="24"/>
        </w:rPr>
      </w:pPr>
      <w:r w:rsidRPr="00D260C1">
        <w:rPr>
          <w:rFonts w:ascii="Times New Roman" w:eastAsia="Calibri" w:hAnsi="Times New Roman" w:cs="Times New Roman"/>
          <w:sz w:val="24"/>
          <w:szCs w:val="24"/>
        </w:rPr>
        <w:t>ГРАФИК ПЛАТЕЖЕЙ</w:t>
      </w:r>
      <w:r w:rsidRPr="00D260C1">
        <w:rPr>
          <w:rFonts w:ascii="Times New Roman" w:eastAsia="Calibri" w:hAnsi="Times New Roman" w:cs="Times New Roman"/>
          <w:sz w:val="24"/>
          <w:szCs w:val="24"/>
          <w:vertAlign w:val="superscript"/>
        </w:rPr>
        <w:footnoteReference w:id="29"/>
      </w:r>
    </w:p>
    <w:p w:rsidR="0046399F" w:rsidRPr="00D260C1" w:rsidRDefault="0046399F" w:rsidP="0046399F">
      <w:pPr>
        <w:spacing w:after="0" w:line="240" w:lineRule="auto"/>
        <w:contextualSpacing/>
        <w:jc w:val="center"/>
        <w:rPr>
          <w:rFonts w:ascii="Times New Roman" w:eastAsia="Calibri" w:hAnsi="Times New Roman" w:cs="Times New Roman"/>
          <w:sz w:val="24"/>
          <w:szCs w:val="24"/>
        </w:rPr>
      </w:pPr>
      <w:r w:rsidRPr="00D260C1">
        <w:rPr>
          <w:rFonts w:ascii="Times New Roman" w:eastAsia="Calibri" w:hAnsi="Times New Roman" w:cs="Times New Roman"/>
          <w:sz w:val="24"/>
          <w:szCs w:val="24"/>
        </w:rPr>
        <w:t>по договору №_____________ об осуществлении технологического присоединения к электрическим сетям</w:t>
      </w:r>
    </w:p>
    <w:p w:rsidR="0046399F" w:rsidRPr="00D260C1" w:rsidRDefault="0046399F" w:rsidP="0046399F">
      <w:pPr>
        <w:spacing w:after="0" w:line="240" w:lineRule="auto"/>
        <w:contextualSpacing/>
        <w:jc w:val="center"/>
        <w:rPr>
          <w:rFonts w:ascii="Times New Roman" w:eastAsia="Calibri" w:hAnsi="Times New Roman" w:cs="Times New Roman"/>
          <w:sz w:val="26"/>
          <w:szCs w:val="26"/>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984"/>
        <w:gridCol w:w="1984"/>
        <w:gridCol w:w="4649"/>
      </w:tblGrid>
      <w:tr w:rsidR="00D260C1" w:rsidRPr="00D260C1" w:rsidTr="0027023E">
        <w:trPr>
          <w:jc w:val="center"/>
        </w:trPr>
        <w:tc>
          <w:tcPr>
            <w:tcW w:w="1587" w:type="dxa"/>
            <w:shd w:val="clear" w:color="auto" w:fill="auto"/>
            <w:vAlign w:val="center"/>
          </w:tcPr>
          <w:p w:rsidR="0046399F" w:rsidRPr="00D260C1" w:rsidRDefault="0046399F" w:rsidP="0027023E">
            <w:pPr>
              <w:spacing w:after="0" w:line="240" w:lineRule="auto"/>
              <w:contextualSpacing/>
              <w:jc w:val="center"/>
              <w:rPr>
                <w:rFonts w:ascii="Times New Roman" w:eastAsia="Calibri" w:hAnsi="Times New Roman" w:cs="Times New Roman"/>
                <w:sz w:val="24"/>
                <w:szCs w:val="24"/>
              </w:rPr>
            </w:pPr>
            <w:r w:rsidRPr="00D260C1">
              <w:rPr>
                <w:rFonts w:ascii="Times New Roman" w:eastAsia="Calibri" w:hAnsi="Times New Roman" w:cs="Times New Roman"/>
                <w:sz w:val="24"/>
                <w:szCs w:val="24"/>
              </w:rPr>
              <w:t>№ платежа</w:t>
            </w:r>
          </w:p>
        </w:tc>
        <w:tc>
          <w:tcPr>
            <w:tcW w:w="1984" w:type="dxa"/>
            <w:shd w:val="clear" w:color="auto" w:fill="auto"/>
            <w:vAlign w:val="center"/>
          </w:tcPr>
          <w:p w:rsidR="0046399F" w:rsidRPr="00D260C1" w:rsidRDefault="0046399F" w:rsidP="0027023E">
            <w:pPr>
              <w:spacing w:after="0" w:line="240" w:lineRule="auto"/>
              <w:contextualSpacing/>
              <w:jc w:val="center"/>
              <w:rPr>
                <w:rFonts w:ascii="Times New Roman" w:eastAsia="Calibri" w:hAnsi="Times New Roman" w:cs="Times New Roman"/>
                <w:sz w:val="24"/>
                <w:szCs w:val="24"/>
              </w:rPr>
            </w:pPr>
            <w:r w:rsidRPr="00D260C1">
              <w:rPr>
                <w:rFonts w:ascii="Times New Roman" w:eastAsia="Calibri" w:hAnsi="Times New Roman" w:cs="Times New Roman"/>
                <w:sz w:val="24"/>
                <w:szCs w:val="24"/>
              </w:rPr>
              <w:t>Размер платежа, руб. (с НДС)</w:t>
            </w:r>
          </w:p>
        </w:tc>
        <w:tc>
          <w:tcPr>
            <w:tcW w:w="1984" w:type="dxa"/>
            <w:shd w:val="clear" w:color="auto" w:fill="auto"/>
            <w:vAlign w:val="center"/>
          </w:tcPr>
          <w:p w:rsidR="0046399F" w:rsidRPr="00D260C1" w:rsidRDefault="0046399F" w:rsidP="0027023E">
            <w:pPr>
              <w:spacing w:after="0" w:line="240" w:lineRule="auto"/>
              <w:contextualSpacing/>
              <w:jc w:val="center"/>
              <w:rPr>
                <w:rFonts w:ascii="Times New Roman" w:eastAsia="Calibri" w:hAnsi="Times New Roman" w:cs="Times New Roman"/>
                <w:sz w:val="24"/>
                <w:szCs w:val="24"/>
              </w:rPr>
            </w:pPr>
            <w:r w:rsidRPr="00D260C1">
              <w:rPr>
                <w:rFonts w:ascii="Times New Roman" w:eastAsia="Calibri" w:hAnsi="Times New Roman" w:cs="Times New Roman"/>
                <w:sz w:val="24"/>
                <w:szCs w:val="24"/>
              </w:rPr>
              <w:t>в т.ч. НДС 20%, руб.</w:t>
            </w:r>
          </w:p>
        </w:tc>
        <w:tc>
          <w:tcPr>
            <w:tcW w:w="4649" w:type="dxa"/>
            <w:shd w:val="clear" w:color="auto" w:fill="auto"/>
            <w:vAlign w:val="center"/>
          </w:tcPr>
          <w:p w:rsidR="0046399F" w:rsidRPr="00D260C1" w:rsidRDefault="0046399F" w:rsidP="0027023E">
            <w:pPr>
              <w:spacing w:after="0" w:line="240" w:lineRule="auto"/>
              <w:contextualSpacing/>
              <w:jc w:val="center"/>
              <w:rPr>
                <w:rFonts w:ascii="Times New Roman" w:eastAsia="Calibri" w:hAnsi="Times New Roman" w:cs="Times New Roman"/>
                <w:sz w:val="24"/>
                <w:szCs w:val="24"/>
              </w:rPr>
            </w:pPr>
            <w:r w:rsidRPr="00D260C1">
              <w:rPr>
                <w:rFonts w:ascii="Times New Roman" w:eastAsia="Calibri" w:hAnsi="Times New Roman" w:cs="Times New Roman"/>
                <w:sz w:val="24"/>
                <w:szCs w:val="24"/>
              </w:rPr>
              <w:t>Срок платежа</w:t>
            </w:r>
          </w:p>
        </w:tc>
      </w:tr>
      <w:tr w:rsidR="00D260C1" w:rsidRPr="00D260C1" w:rsidTr="0027023E">
        <w:trPr>
          <w:jc w:val="center"/>
        </w:trPr>
        <w:tc>
          <w:tcPr>
            <w:tcW w:w="1587" w:type="dxa"/>
            <w:shd w:val="clear" w:color="auto" w:fill="auto"/>
            <w:vAlign w:val="center"/>
          </w:tcPr>
          <w:p w:rsidR="0046399F" w:rsidRPr="00D260C1" w:rsidRDefault="0046399F" w:rsidP="0027023E">
            <w:pPr>
              <w:spacing w:after="0" w:line="240" w:lineRule="auto"/>
              <w:contextualSpacing/>
              <w:jc w:val="center"/>
              <w:rPr>
                <w:rFonts w:ascii="Times New Roman" w:eastAsia="Calibri" w:hAnsi="Times New Roman" w:cs="Times New Roman"/>
                <w:sz w:val="24"/>
                <w:szCs w:val="24"/>
              </w:rPr>
            </w:pPr>
            <w:r w:rsidRPr="00D260C1">
              <w:rPr>
                <w:rFonts w:ascii="Times New Roman" w:eastAsia="Calibri" w:hAnsi="Times New Roman" w:cs="Times New Roman"/>
                <w:sz w:val="24"/>
                <w:szCs w:val="24"/>
              </w:rPr>
              <w:t>Платеж № 1</w:t>
            </w:r>
          </w:p>
        </w:tc>
        <w:tc>
          <w:tcPr>
            <w:tcW w:w="1984" w:type="dxa"/>
            <w:shd w:val="clear" w:color="auto" w:fill="auto"/>
            <w:vAlign w:val="center"/>
          </w:tcPr>
          <w:p w:rsidR="0046399F" w:rsidRPr="00D260C1" w:rsidRDefault="0046399F" w:rsidP="0027023E">
            <w:pPr>
              <w:spacing w:after="0" w:line="240" w:lineRule="auto"/>
              <w:contextualSpacing/>
              <w:jc w:val="center"/>
              <w:rPr>
                <w:rFonts w:ascii="Times New Roman" w:eastAsia="Calibri" w:hAnsi="Times New Roman" w:cs="Times New Roman"/>
                <w:sz w:val="24"/>
                <w:szCs w:val="24"/>
              </w:rPr>
            </w:pPr>
          </w:p>
        </w:tc>
        <w:tc>
          <w:tcPr>
            <w:tcW w:w="1984" w:type="dxa"/>
            <w:shd w:val="clear" w:color="auto" w:fill="auto"/>
            <w:vAlign w:val="center"/>
          </w:tcPr>
          <w:p w:rsidR="0046399F" w:rsidRPr="00D260C1" w:rsidRDefault="0046399F" w:rsidP="0027023E">
            <w:pPr>
              <w:spacing w:after="0" w:line="240" w:lineRule="auto"/>
              <w:contextualSpacing/>
              <w:jc w:val="center"/>
              <w:rPr>
                <w:rFonts w:ascii="Times New Roman" w:eastAsia="Calibri" w:hAnsi="Times New Roman" w:cs="Times New Roman"/>
                <w:sz w:val="24"/>
                <w:szCs w:val="24"/>
              </w:rPr>
            </w:pPr>
          </w:p>
        </w:tc>
        <w:tc>
          <w:tcPr>
            <w:tcW w:w="4649" w:type="dxa"/>
            <w:shd w:val="clear" w:color="auto" w:fill="auto"/>
            <w:vAlign w:val="center"/>
          </w:tcPr>
          <w:p w:rsidR="0046399F" w:rsidRPr="00D260C1" w:rsidRDefault="0046399F" w:rsidP="0027023E">
            <w:pPr>
              <w:spacing w:after="0" w:line="240" w:lineRule="auto"/>
              <w:contextualSpacing/>
              <w:jc w:val="center"/>
              <w:rPr>
                <w:rFonts w:ascii="Times New Roman" w:eastAsia="Calibri" w:hAnsi="Times New Roman" w:cs="Times New Roman"/>
                <w:sz w:val="24"/>
                <w:szCs w:val="24"/>
              </w:rPr>
            </w:pPr>
          </w:p>
        </w:tc>
      </w:tr>
      <w:tr w:rsidR="00D260C1" w:rsidRPr="00D260C1" w:rsidTr="0027023E">
        <w:trPr>
          <w:jc w:val="center"/>
        </w:trPr>
        <w:tc>
          <w:tcPr>
            <w:tcW w:w="1587" w:type="dxa"/>
            <w:shd w:val="clear" w:color="auto" w:fill="auto"/>
            <w:vAlign w:val="center"/>
          </w:tcPr>
          <w:p w:rsidR="0046399F" w:rsidRPr="00D260C1" w:rsidRDefault="0046399F" w:rsidP="0027023E">
            <w:pPr>
              <w:spacing w:after="0" w:line="240" w:lineRule="auto"/>
              <w:contextualSpacing/>
              <w:jc w:val="center"/>
              <w:rPr>
                <w:rFonts w:ascii="Times New Roman" w:eastAsia="Calibri" w:hAnsi="Times New Roman" w:cs="Times New Roman"/>
                <w:sz w:val="24"/>
                <w:szCs w:val="24"/>
              </w:rPr>
            </w:pPr>
            <w:r w:rsidRPr="00D260C1">
              <w:rPr>
                <w:rFonts w:ascii="Times New Roman" w:eastAsia="Calibri" w:hAnsi="Times New Roman" w:cs="Times New Roman"/>
                <w:sz w:val="24"/>
                <w:szCs w:val="24"/>
              </w:rPr>
              <w:t>Платеж № 2</w:t>
            </w:r>
          </w:p>
        </w:tc>
        <w:tc>
          <w:tcPr>
            <w:tcW w:w="1984" w:type="dxa"/>
            <w:shd w:val="clear" w:color="auto" w:fill="auto"/>
            <w:vAlign w:val="center"/>
          </w:tcPr>
          <w:p w:rsidR="0046399F" w:rsidRPr="00D260C1" w:rsidRDefault="0046399F" w:rsidP="0027023E">
            <w:pPr>
              <w:spacing w:after="0" w:line="240" w:lineRule="auto"/>
              <w:contextualSpacing/>
              <w:jc w:val="center"/>
              <w:rPr>
                <w:rFonts w:ascii="Times New Roman" w:eastAsia="Calibri" w:hAnsi="Times New Roman" w:cs="Times New Roman"/>
                <w:sz w:val="24"/>
                <w:szCs w:val="24"/>
              </w:rPr>
            </w:pPr>
          </w:p>
        </w:tc>
        <w:tc>
          <w:tcPr>
            <w:tcW w:w="1984" w:type="dxa"/>
            <w:shd w:val="clear" w:color="auto" w:fill="auto"/>
            <w:vAlign w:val="center"/>
          </w:tcPr>
          <w:p w:rsidR="0046399F" w:rsidRPr="00D260C1" w:rsidRDefault="0046399F" w:rsidP="0027023E">
            <w:pPr>
              <w:spacing w:after="0" w:line="240" w:lineRule="auto"/>
              <w:contextualSpacing/>
              <w:jc w:val="center"/>
              <w:rPr>
                <w:rFonts w:ascii="Times New Roman" w:eastAsia="Calibri" w:hAnsi="Times New Roman" w:cs="Times New Roman"/>
                <w:sz w:val="24"/>
                <w:szCs w:val="24"/>
              </w:rPr>
            </w:pPr>
          </w:p>
        </w:tc>
        <w:tc>
          <w:tcPr>
            <w:tcW w:w="4649" w:type="dxa"/>
            <w:shd w:val="clear" w:color="auto" w:fill="auto"/>
            <w:vAlign w:val="center"/>
          </w:tcPr>
          <w:p w:rsidR="0046399F" w:rsidRPr="00D260C1" w:rsidRDefault="0046399F" w:rsidP="0027023E">
            <w:pPr>
              <w:spacing w:after="0" w:line="240" w:lineRule="auto"/>
              <w:contextualSpacing/>
              <w:jc w:val="center"/>
              <w:rPr>
                <w:rFonts w:ascii="Times New Roman" w:eastAsia="Calibri" w:hAnsi="Times New Roman" w:cs="Times New Roman"/>
                <w:sz w:val="24"/>
                <w:szCs w:val="24"/>
              </w:rPr>
            </w:pPr>
          </w:p>
        </w:tc>
      </w:tr>
      <w:tr w:rsidR="00D260C1" w:rsidRPr="00D260C1" w:rsidTr="0027023E">
        <w:trPr>
          <w:jc w:val="center"/>
        </w:trPr>
        <w:tc>
          <w:tcPr>
            <w:tcW w:w="1587" w:type="dxa"/>
            <w:shd w:val="clear" w:color="auto" w:fill="auto"/>
            <w:vAlign w:val="center"/>
          </w:tcPr>
          <w:p w:rsidR="0046399F" w:rsidRPr="00D260C1" w:rsidRDefault="0046399F" w:rsidP="0027023E">
            <w:pPr>
              <w:spacing w:after="0" w:line="240" w:lineRule="auto"/>
              <w:contextualSpacing/>
              <w:jc w:val="center"/>
              <w:rPr>
                <w:rFonts w:ascii="Times New Roman" w:eastAsia="Calibri" w:hAnsi="Times New Roman" w:cs="Times New Roman"/>
                <w:sz w:val="24"/>
                <w:szCs w:val="24"/>
              </w:rPr>
            </w:pPr>
            <w:r w:rsidRPr="00D260C1">
              <w:rPr>
                <w:rFonts w:ascii="Times New Roman" w:eastAsia="Calibri" w:hAnsi="Times New Roman" w:cs="Times New Roman"/>
                <w:sz w:val="24"/>
                <w:szCs w:val="24"/>
              </w:rPr>
              <w:t>…</w:t>
            </w:r>
          </w:p>
        </w:tc>
        <w:tc>
          <w:tcPr>
            <w:tcW w:w="1984" w:type="dxa"/>
            <w:shd w:val="clear" w:color="auto" w:fill="auto"/>
            <w:vAlign w:val="center"/>
          </w:tcPr>
          <w:p w:rsidR="0046399F" w:rsidRPr="00D260C1" w:rsidRDefault="0046399F" w:rsidP="0027023E">
            <w:pPr>
              <w:spacing w:after="0" w:line="240" w:lineRule="auto"/>
              <w:contextualSpacing/>
              <w:jc w:val="center"/>
              <w:rPr>
                <w:rFonts w:ascii="Times New Roman" w:eastAsia="Calibri" w:hAnsi="Times New Roman" w:cs="Times New Roman"/>
                <w:sz w:val="24"/>
                <w:szCs w:val="24"/>
              </w:rPr>
            </w:pPr>
          </w:p>
        </w:tc>
        <w:tc>
          <w:tcPr>
            <w:tcW w:w="1984" w:type="dxa"/>
            <w:shd w:val="clear" w:color="auto" w:fill="auto"/>
            <w:vAlign w:val="center"/>
          </w:tcPr>
          <w:p w:rsidR="0046399F" w:rsidRPr="00D260C1" w:rsidRDefault="0046399F" w:rsidP="0027023E">
            <w:pPr>
              <w:spacing w:after="0" w:line="240" w:lineRule="auto"/>
              <w:contextualSpacing/>
              <w:jc w:val="center"/>
              <w:rPr>
                <w:rFonts w:ascii="Times New Roman" w:eastAsia="Calibri" w:hAnsi="Times New Roman" w:cs="Times New Roman"/>
                <w:sz w:val="24"/>
                <w:szCs w:val="24"/>
              </w:rPr>
            </w:pPr>
          </w:p>
        </w:tc>
        <w:tc>
          <w:tcPr>
            <w:tcW w:w="4649" w:type="dxa"/>
            <w:shd w:val="clear" w:color="auto" w:fill="auto"/>
            <w:vAlign w:val="center"/>
          </w:tcPr>
          <w:p w:rsidR="0046399F" w:rsidRPr="00D260C1" w:rsidRDefault="0046399F" w:rsidP="0027023E">
            <w:pPr>
              <w:spacing w:after="0" w:line="240" w:lineRule="auto"/>
              <w:contextualSpacing/>
              <w:jc w:val="center"/>
              <w:rPr>
                <w:rFonts w:ascii="Times New Roman" w:eastAsia="Calibri" w:hAnsi="Times New Roman" w:cs="Times New Roman"/>
                <w:sz w:val="24"/>
                <w:szCs w:val="24"/>
              </w:rPr>
            </w:pPr>
          </w:p>
        </w:tc>
      </w:tr>
      <w:tr w:rsidR="0046399F" w:rsidRPr="00D260C1" w:rsidTr="0027023E">
        <w:trPr>
          <w:jc w:val="center"/>
        </w:trPr>
        <w:tc>
          <w:tcPr>
            <w:tcW w:w="1587" w:type="dxa"/>
            <w:shd w:val="clear" w:color="auto" w:fill="auto"/>
            <w:vAlign w:val="center"/>
          </w:tcPr>
          <w:p w:rsidR="0046399F" w:rsidRPr="00D260C1" w:rsidRDefault="0046399F" w:rsidP="0027023E">
            <w:pPr>
              <w:spacing w:after="0" w:line="240" w:lineRule="auto"/>
              <w:contextualSpacing/>
              <w:jc w:val="center"/>
              <w:rPr>
                <w:rFonts w:ascii="Times New Roman" w:eastAsia="Calibri" w:hAnsi="Times New Roman" w:cs="Times New Roman"/>
                <w:b/>
                <w:sz w:val="24"/>
                <w:szCs w:val="24"/>
              </w:rPr>
            </w:pPr>
            <w:r w:rsidRPr="00D260C1">
              <w:rPr>
                <w:rFonts w:ascii="Times New Roman" w:eastAsia="Calibri" w:hAnsi="Times New Roman" w:cs="Times New Roman"/>
                <w:b/>
                <w:sz w:val="24"/>
                <w:szCs w:val="24"/>
              </w:rPr>
              <w:t>ИТОГО</w:t>
            </w:r>
          </w:p>
        </w:tc>
        <w:tc>
          <w:tcPr>
            <w:tcW w:w="1984" w:type="dxa"/>
            <w:shd w:val="clear" w:color="auto" w:fill="auto"/>
            <w:vAlign w:val="center"/>
          </w:tcPr>
          <w:p w:rsidR="0046399F" w:rsidRPr="00D260C1" w:rsidRDefault="0046399F" w:rsidP="0027023E">
            <w:pPr>
              <w:spacing w:after="0" w:line="240" w:lineRule="auto"/>
              <w:contextualSpacing/>
              <w:jc w:val="center"/>
              <w:rPr>
                <w:rFonts w:ascii="Times New Roman" w:eastAsia="Calibri" w:hAnsi="Times New Roman" w:cs="Times New Roman"/>
                <w:sz w:val="24"/>
                <w:szCs w:val="24"/>
              </w:rPr>
            </w:pPr>
          </w:p>
        </w:tc>
        <w:tc>
          <w:tcPr>
            <w:tcW w:w="1984" w:type="dxa"/>
            <w:shd w:val="clear" w:color="auto" w:fill="auto"/>
            <w:vAlign w:val="center"/>
          </w:tcPr>
          <w:p w:rsidR="0046399F" w:rsidRPr="00D260C1" w:rsidRDefault="0046399F" w:rsidP="0027023E">
            <w:pPr>
              <w:spacing w:after="0" w:line="240" w:lineRule="auto"/>
              <w:contextualSpacing/>
              <w:jc w:val="center"/>
              <w:rPr>
                <w:rFonts w:ascii="Times New Roman" w:eastAsia="Calibri" w:hAnsi="Times New Roman" w:cs="Times New Roman"/>
                <w:sz w:val="24"/>
                <w:szCs w:val="24"/>
              </w:rPr>
            </w:pPr>
          </w:p>
        </w:tc>
        <w:tc>
          <w:tcPr>
            <w:tcW w:w="4649" w:type="dxa"/>
            <w:shd w:val="clear" w:color="auto" w:fill="auto"/>
            <w:vAlign w:val="center"/>
          </w:tcPr>
          <w:p w:rsidR="0046399F" w:rsidRPr="00D260C1" w:rsidRDefault="0046399F" w:rsidP="0027023E">
            <w:pPr>
              <w:spacing w:after="0" w:line="240" w:lineRule="auto"/>
              <w:contextualSpacing/>
              <w:jc w:val="center"/>
              <w:rPr>
                <w:rFonts w:ascii="Times New Roman" w:eastAsia="Calibri" w:hAnsi="Times New Roman" w:cs="Times New Roman"/>
                <w:sz w:val="24"/>
                <w:szCs w:val="24"/>
              </w:rPr>
            </w:pPr>
          </w:p>
        </w:tc>
      </w:tr>
    </w:tbl>
    <w:p w:rsidR="0046399F" w:rsidRPr="00D260C1" w:rsidRDefault="0046399F" w:rsidP="0046399F">
      <w:pPr>
        <w:spacing w:after="0" w:line="240" w:lineRule="auto"/>
        <w:contextualSpacing/>
        <w:rPr>
          <w:rFonts w:ascii="Times New Roman" w:eastAsia="Calibri" w:hAnsi="Times New Roman" w:cs="Times New Roman"/>
          <w:sz w:val="26"/>
          <w:szCs w:val="26"/>
        </w:rPr>
      </w:pPr>
    </w:p>
    <w:p w:rsidR="0046399F" w:rsidRPr="00D260C1" w:rsidRDefault="0046399F" w:rsidP="0046399F">
      <w:pPr>
        <w:spacing w:after="0" w:line="240" w:lineRule="auto"/>
        <w:rPr>
          <w:rFonts w:ascii="Times New Roman" w:eastAsia="Calibri" w:hAnsi="Times New Roman" w:cs="Times New Roman"/>
          <w:sz w:val="26"/>
          <w:szCs w:val="26"/>
        </w:rPr>
      </w:pPr>
    </w:p>
    <w:tbl>
      <w:tblPr>
        <w:tblW w:w="10207" w:type="dxa"/>
        <w:tblInd w:w="-426" w:type="dxa"/>
        <w:tblLayout w:type="fixed"/>
        <w:tblLook w:val="0000" w:firstRow="0" w:lastRow="0" w:firstColumn="0" w:lastColumn="0" w:noHBand="0" w:noVBand="0"/>
      </w:tblPr>
      <w:tblGrid>
        <w:gridCol w:w="2133"/>
        <w:gridCol w:w="283"/>
        <w:gridCol w:w="2406"/>
        <w:gridCol w:w="283"/>
        <w:gridCol w:w="2133"/>
        <w:gridCol w:w="283"/>
        <w:gridCol w:w="2406"/>
        <w:gridCol w:w="236"/>
        <w:gridCol w:w="44"/>
      </w:tblGrid>
      <w:tr w:rsidR="00D260C1" w:rsidRPr="00D260C1" w:rsidTr="0046399F">
        <w:trPr>
          <w:trHeight w:val="595"/>
        </w:trPr>
        <w:tc>
          <w:tcPr>
            <w:tcW w:w="5105" w:type="dxa"/>
            <w:gridSpan w:val="4"/>
            <w:vAlign w:val="center"/>
          </w:tcPr>
          <w:p w:rsidR="0046399F" w:rsidRPr="00D260C1" w:rsidRDefault="0046399F" w:rsidP="0027023E">
            <w:pPr>
              <w:spacing w:after="0" w:line="240" w:lineRule="auto"/>
              <w:contextualSpacing/>
              <w:jc w:val="center"/>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b/>
                <w:sz w:val="24"/>
                <w:szCs w:val="24"/>
                <w:lang w:eastAsia="ru-RU"/>
              </w:rPr>
              <w:t>Сетевая организация</w:t>
            </w:r>
          </w:p>
        </w:tc>
        <w:tc>
          <w:tcPr>
            <w:tcW w:w="5102" w:type="dxa"/>
            <w:gridSpan w:val="5"/>
            <w:vAlign w:val="center"/>
          </w:tcPr>
          <w:p w:rsidR="0046399F" w:rsidRPr="00D260C1" w:rsidRDefault="0046399F" w:rsidP="0027023E">
            <w:pPr>
              <w:spacing w:after="0" w:line="240" w:lineRule="auto"/>
              <w:contextualSpacing/>
              <w:jc w:val="center"/>
              <w:rPr>
                <w:rFonts w:ascii="Times New Roman" w:eastAsia="Times New Roman" w:hAnsi="Times New Roman" w:cs="Times New Roman"/>
                <w:b/>
                <w:sz w:val="24"/>
                <w:szCs w:val="24"/>
                <w:lang w:eastAsia="ru-RU"/>
              </w:rPr>
            </w:pPr>
            <w:r w:rsidRPr="00D260C1">
              <w:rPr>
                <w:rFonts w:ascii="Times New Roman" w:eastAsia="Times New Roman" w:hAnsi="Times New Roman" w:cs="Times New Roman"/>
                <w:b/>
                <w:sz w:val="24"/>
                <w:szCs w:val="24"/>
                <w:lang w:eastAsia="ru-RU"/>
              </w:rPr>
              <w:t>Заявитель</w:t>
            </w:r>
          </w:p>
        </w:tc>
      </w:tr>
      <w:tr w:rsidR="00D260C1" w:rsidRPr="00D260C1" w:rsidTr="0046399F">
        <w:tblPrEx>
          <w:tblLook w:val="04A0" w:firstRow="1" w:lastRow="0" w:firstColumn="1" w:lastColumn="0" w:noHBand="0" w:noVBand="1"/>
        </w:tblPrEx>
        <w:trPr>
          <w:trHeight w:val="288"/>
        </w:trPr>
        <w:tc>
          <w:tcPr>
            <w:tcW w:w="5105" w:type="dxa"/>
            <w:gridSpan w:val="4"/>
            <w:vAlign w:val="bottom"/>
            <w:hideMark/>
          </w:tcPr>
          <w:p w:rsidR="0046399F" w:rsidRPr="00D260C1" w:rsidRDefault="0046399F" w:rsidP="0027023E">
            <w:pPr>
              <w:pStyle w:val="LA40808"/>
              <w:spacing w:before="0"/>
              <w:ind w:firstLine="0"/>
              <w:jc w:val="left"/>
              <w:rPr>
                <w:szCs w:val="24"/>
              </w:rPr>
            </w:pPr>
            <w:r w:rsidRPr="00D260C1">
              <w:rPr>
                <w:szCs w:val="24"/>
              </w:rPr>
              <w:fldChar w:fldCharType="begin"/>
            </w:r>
            <w:r w:rsidRPr="00D260C1">
              <w:rPr>
                <w:szCs w:val="24"/>
              </w:rPr>
              <w:instrText xml:space="preserve"> DOCVARIABLE  ДолжностьРуководителяСетОрг </w:instrText>
            </w:r>
            <w:r w:rsidRPr="00D260C1">
              <w:rPr>
                <w:szCs w:val="24"/>
              </w:rPr>
              <w:fldChar w:fldCharType="separate"/>
            </w:r>
            <w:r w:rsidRPr="00D260C1">
              <w:rPr>
                <w:szCs w:val="24"/>
              </w:rPr>
              <w:t>Должность</w:t>
            </w:r>
          </w:p>
          <w:p w:rsidR="0046399F" w:rsidRPr="00D260C1" w:rsidRDefault="0046399F" w:rsidP="002A060C">
            <w:pPr>
              <w:pStyle w:val="LA40808"/>
              <w:spacing w:before="0"/>
              <w:ind w:firstLine="0"/>
              <w:jc w:val="right"/>
              <w:rPr>
                <w:szCs w:val="24"/>
              </w:rPr>
            </w:pPr>
            <w:r w:rsidRPr="00D260C1">
              <w:rPr>
                <w:szCs w:val="24"/>
              </w:rPr>
              <w:fldChar w:fldCharType="end"/>
            </w:r>
            <w:r w:rsidRPr="00D260C1">
              <w:rPr>
                <w:rStyle w:val="a9"/>
                <w:szCs w:val="24"/>
              </w:rPr>
              <w:footnoteReference w:id="30"/>
            </w:r>
          </w:p>
        </w:tc>
        <w:tc>
          <w:tcPr>
            <w:tcW w:w="5102" w:type="dxa"/>
            <w:gridSpan w:val="5"/>
            <w:vAlign w:val="bottom"/>
            <w:hideMark/>
          </w:tcPr>
          <w:p w:rsidR="0046399F" w:rsidRPr="00D260C1" w:rsidRDefault="0046399F" w:rsidP="0027023E">
            <w:pPr>
              <w:widowControl w:val="0"/>
              <w:tabs>
                <w:tab w:val="left" w:pos="0"/>
              </w:tabs>
              <w:spacing w:after="0" w:line="240" w:lineRule="auto"/>
              <w:rPr>
                <w:rFonts w:ascii="Times New Roman" w:hAnsi="Times New Roman" w:cs="Times New Roman"/>
                <w:sz w:val="24"/>
                <w:szCs w:val="24"/>
              </w:rPr>
            </w:pPr>
            <w:r w:rsidRPr="00D260C1">
              <w:rPr>
                <w:rFonts w:ascii="Times New Roman" w:hAnsi="Times New Roman" w:cs="Times New Roman"/>
                <w:sz w:val="24"/>
                <w:szCs w:val="24"/>
              </w:rPr>
              <w:t>Должность</w:t>
            </w:r>
          </w:p>
          <w:p w:rsidR="0046399F" w:rsidRPr="00D260C1" w:rsidRDefault="0046399F" w:rsidP="002A060C">
            <w:pPr>
              <w:widowControl w:val="0"/>
              <w:tabs>
                <w:tab w:val="left" w:pos="0"/>
              </w:tabs>
              <w:spacing w:after="0" w:line="240" w:lineRule="auto"/>
              <w:jc w:val="right"/>
              <w:rPr>
                <w:rFonts w:ascii="Times New Roman" w:hAnsi="Times New Roman" w:cs="Times New Roman"/>
                <w:sz w:val="24"/>
                <w:szCs w:val="24"/>
              </w:rPr>
            </w:pPr>
            <w:r w:rsidRPr="00D260C1">
              <w:rPr>
                <w:rStyle w:val="a9"/>
                <w:rFonts w:ascii="Times New Roman" w:hAnsi="Times New Roman"/>
                <w:sz w:val="24"/>
                <w:szCs w:val="24"/>
              </w:rPr>
              <w:footnoteReference w:id="31"/>
            </w:r>
          </w:p>
        </w:tc>
      </w:tr>
      <w:tr w:rsidR="00D260C1" w:rsidRPr="00D260C1" w:rsidTr="0046399F">
        <w:tblPrEx>
          <w:tblLook w:val="04A0" w:firstRow="1" w:lastRow="0" w:firstColumn="1" w:lastColumn="0" w:noHBand="0" w:noVBand="1"/>
        </w:tblPrEx>
        <w:trPr>
          <w:gridAfter w:val="1"/>
          <w:wAfter w:w="44" w:type="dxa"/>
          <w:trHeight w:val="288"/>
        </w:trPr>
        <w:tc>
          <w:tcPr>
            <w:tcW w:w="4822" w:type="dxa"/>
            <w:gridSpan w:val="3"/>
            <w:tcBorders>
              <w:top w:val="single" w:sz="4" w:space="0" w:color="auto"/>
            </w:tcBorders>
            <w:hideMark/>
          </w:tcPr>
          <w:p w:rsidR="0046399F" w:rsidRPr="00D260C1" w:rsidRDefault="0046399F" w:rsidP="0027023E">
            <w:pPr>
              <w:pStyle w:val="LA40808"/>
              <w:spacing w:before="0"/>
              <w:ind w:firstLine="0"/>
              <w:jc w:val="center"/>
              <w:rPr>
                <w:sz w:val="14"/>
                <w:szCs w:val="14"/>
              </w:rPr>
            </w:pPr>
            <w:r w:rsidRPr="00D260C1">
              <w:rPr>
                <w:sz w:val="14"/>
                <w:szCs w:val="14"/>
                <w:lang w:val="en-US"/>
              </w:rPr>
              <w:t>(</w:t>
            </w:r>
            <w:proofErr w:type="spellStart"/>
            <w:r w:rsidRPr="00D260C1">
              <w:rPr>
                <w:sz w:val="14"/>
                <w:szCs w:val="14"/>
                <w:lang w:val="en-US"/>
              </w:rPr>
              <w:t>должность</w:t>
            </w:r>
            <w:proofErr w:type="spellEnd"/>
            <w:r w:rsidRPr="00D260C1">
              <w:rPr>
                <w:sz w:val="14"/>
                <w:szCs w:val="14"/>
                <w:lang w:val="en-US"/>
              </w:rPr>
              <w:t>)</w:t>
            </w:r>
          </w:p>
        </w:tc>
        <w:tc>
          <w:tcPr>
            <w:tcW w:w="283" w:type="dxa"/>
          </w:tcPr>
          <w:p w:rsidR="0046399F" w:rsidRPr="00D260C1" w:rsidRDefault="0046399F" w:rsidP="0027023E">
            <w:pPr>
              <w:pStyle w:val="LA40808"/>
              <w:spacing w:before="0"/>
              <w:ind w:firstLine="0"/>
              <w:jc w:val="center"/>
              <w:rPr>
                <w:sz w:val="14"/>
                <w:szCs w:val="14"/>
              </w:rPr>
            </w:pPr>
          </w:p>
        </w:tc>
        <w:tc>
          <w:tcPr>
            <w:tcW w:w="4822" w:type="dxa"/>
            <w:gridSpan w:val="3"/>
            <w:tcBorders>
              <w:top w:val="single" w:sz="4" w:space="0" w:color="auto"/>
            </w:tcBorders>
          </w:tcPr>
          <w:p w:rsidR="0046399F" w:rsidRPr="00D260C1" w:rsidRDefault="0046399F" w:rsidP="0027023E">
            <w:pPr>
              <w:pStyle w:val="3"/>
              <w:spacing w:after="0" w:line="240" w:lineRule="auto"/>
              <w:ind w:left="0"/>
              <w:jc w:val="center"/>
              <w:rPr>
                <w:rFonts w:ascii="Times New Roman" w:hAnsi="Times New Roman" w:cs="Times New Roman"/>
                <w:sz w:val="14"/>
                <w:szCs w:val="14"/>
              </w:rPr>
            </w:pPr>
            <w:r w:rsidRPr="00D260C1">
              <w:rPr>
                <w:rFonts w:ascii="Times New Roman" w:hAnsi="Times New Roman" w:cs="Times New Roman"/>
                <w:sz w:val="14"/>
                <w:szCs w:val="14"/>
              </w:rPr>
              <w:fldChar w:fldCharType="begin"/>
            </w:r>
            <w:r w:rsidRPr="00D260C1">
              <w:rPr>
                <w:rFonts w:ascii="Times New Roman" w:hAnsi="Times New Roman" w:cs="Times New Roman"/>
                <w:sz w:val="14"/>
                <w:szCs w:val="14"/>
              </w:rPr>
              <w:instrText xml:space="preserve"> DOCVARIABLE  СтрДолжностьКонтрагента</w:instrText>
            </w:r>
            <w:r w:rsidRPr="00D260C1">
              <w:rPr>
                <w:rFonts w:ascii="Times New Roman" w:hAnsi="Times New Roman" w:cs="Times New Roman"/>
                <w:sz w:val="14"/>
                <w:szCs w:val="14"/>
              </w:rPr>
              <w:fldChar w:fldCharType="separate"/>
            </w:r>
            <w:r w:rsidRPr="00D260C1">
              <w:rPr>
                <w:rFonts w:ascii="Times New Roman" w:hAnsi="Times New Roman" w:cs="Times New Roman"/>
                <w:sz w:val="14"/>
                <w:szCs w:val="14"/>
              </w:rPr>
              <w:t>(должность)</w:t>
            </w:r>
            <w:r w:rsidRPr="00D260C1">
              <w:rPr>
                <w:rFonts w:ascii="Times New Roman" w:hAnsi="Times New Roman" w:cs="Times New Roman"/>
                <w:sz w:val="14"/>
                <w:szCs w:val="14"/>
              </w:rPr>
              <w:fldChar w:fldCharType="end"/>
            </w:r>
          </w:p>
        </w:tc>
        <w:tc>
          <w:tcPr>
            <w:tcW w:w="236" w:type="dxa"/>
          </w:tcPr>
          <w:p w:rsidR="0046399F" w:rsidRPr="00D260C1" w:rsidRDefault="0046399F" w:rsidP="0027023E">
            <w:pPr>
              <w:pStyle w:val="3"/>
              <w:spacing w:after="0" w:line="240" w:lineRule="auto"/>
              <w:ind w:left="0"/>
              <w:jc w:val="center"/>
              <w:rPr>
                <w:rFonts w:ascii="Times New Roman" w:hAnsi="Times New Roman" w:cs="Times New Roman"/>
                <w:sz w:val="14"/>
                <w:szCs w:val="14"/>
              </w:rPr>
            </w:pPr>
          </w:p>
        </w:tc>
      </w:tr>
      <w:tr w:rsidR="00D260C1" w:rsidRPr="00D260C1" w:rsidTr="0046399F">
        <w:tblPrEx>
          <w:tblLook w:val="04A0" w:firstRow="1" w:lastRow="0" w:firstColumn="1" w:lastColumn="0" w:noHBand="0" w:noVBand="1"/>
        </w:tblPrEx>
        <w:trPr>
          <w:trHeight w:val="288"/>
        </w:trPr>
        <w:tc>
          <w:tcPr>
            <w:tcW w:w="5105" w:type="dxa"/>
            <w:gridSpan w:val="4"/>
          </w:tcPr>
          <w:p w:rsidR="0046399F" w:rsidRPr="00D260C1" w:rsidRDefault="0046399F" w:rsidP="0027023E">
            <w:pPr>
              <w:pStyle w:val="LA40808"/>
              <w:spacing w:before="0"/>
              <w:ind w:firstLine="0"/>
              <w:jc w:val="right"/>
              <w:rPr>
                <w:szCs w:val="24"/>
              </w:rPr>
            </w:pPr>
          </w:p>
        </w:tc>
        <w:tc>
          <w:tcPr>
            <w:tcW w:w="5102" w:type="dxa"/>
            <w:gridSpan w:val="5"/>
          </w:tcPr>
          <w:p w:rsidR="0046399F" w:rsidRPr="00D260C1" w:rsidRDefault="0046399F" w:rsidP="0027023E">
            <w:pPr>
              <w:pStyle w:val="3"/>
              <w:spacing w:after="0" w:line="240" w:lineRule="auto"/>
              <w:ind w:left="0"/>
              <w:jc w:val="right"/>
              <w:rPr>
                <w:rFonts w:ascii="Times New Roman" w:hAnsi="Times New Roman" w:cs="Times New Roman"/>
                <w:sz w:val="24"/>
                <w:szCs w:val="24"/>
              </w:rPr>
            </w:pPr>
          </w:p>
        </w:tc>
      </w:tr>
      <w:tr w:rsidR="00D260C1" w:rsidRPr="00D260C1" w:rsidTr="0046399F">
        <w:tblPrEx>
          <w:tblLook w:val="04A0" w:firstRow="1" w:lastRow="0" w:firstColumn="1" w:lastColumn="0" w:noHBand="0" w:noVBand="1"/>
        </w:tblPrEx>
        <w:trPr>
          <w:gridAfter w:val="1"/>
          <w:wAfter w:w="44" w:type="dxa"/>
          <w:trHeight w:val="288"/>
        </w:trPr>
        <w:tc>
          <w:tcPr>
            <w:tcW w:w="4822" w:type="dxa"/>
            <w:gridSpan w:val="3"/>
            <w:vAlign w:val="bottom"/>
            <w:hideMark/>
          </w:tcPr>
          <w:p w:rsidR="0046399F" w:rsidRPr="00D260C1" w:rsidRDefault="0046399F" w:rsidP="0027023E">
            <w:pPr>
              <w:pStyle w:val="LA40808"/>
              <w:spacing w:before="0"/>
              <w:ind w:firstLine="0"/>
              <w:jc w:val="right"/>
              <w:rPr>
                <w:szCs w:val="24"/>
              </w:rPr>
            </w:pPr>
            <w:r w:rsidRPr="00D260C1">
              <w:rPr>
                <w:szCs w:val="24"/>
              </w:rPr>
              <w:t>И.О. Фамилия</w:t>
            </w:r>
          </w:p>
        </w:tc>
        <w:tc>
          <w:tcPr>
            <w:tcW w:w="283" w:type="dxa"/>
            <w:vAlign w:val="bottom"/>
          </w:tcPr>
          <w:p w:rsidR="0046399F" w:rsidRPr="00D260C1" w:rsidRDefault="0046399F" w:rsidP="0027023E">
            <w:pPr>
              <w:pStyle w:val="LA40808"/>
              <w:spacing w:before="0"/>
              <w:ind w:firstLine="0"/>
              <w:jc w:val="right"/>
              <w:rPr>
                <w:szCs w:val="24"/>
              </w:rPr>
            </w:pPr>
          </w:p>
        </w:tc>
        <w:tc>
          <w:tcPr>
            <w:tcW w:w="4822" w:type="dxa"/>
            <w:gridSpan w:val="3"/>
            <w:vAlign w:val="bottom"/>
            <w:hideMark/>
          </w:tcPr>
          <w:p w:rsidR="0046399F" w:rsidRPr="00D260C1" w:rsidRDefault="0046399F" w:rsidP="0027023E">
            <w:pPr>
              <w:pStyle w:val="3"/>
              <w:spacing w:after="0" w:line="240" w:lineRule="auto"/>
              <w:ind w:left="0"/>
              <w:jc w:val="right"/>
              <w:rPr>
                <w:rFonts w:ascii="Times New Roman" w:hAnsi="Times New Roman" w:cs="Times New Roman"/>
                <w:sz w:val="24"/>
                <w:szCs w:val="24"/>
              </w:rPr>
            </w:pPr>
            <w:r w:rsidRPr="00D260C1">
              <w:rPr>
                <w:rFonts w:ascii="Times New Roman" w:hAnsi="Times New Roman" w:cs="Times New Roman"/>
                <w:sz w:val="24"/>
                <w:szCs w:val="24"/>
              </w:rPr>
              <w:t>И.О. Фамилия</w:t>
            </w:r>
          </w:p>
        </w:tc>
        <w:tc>
          <w:tcPr>
            <w:tcW w:w="236" w:type="dxa"/>
            <w:vAlign w:val="bottom"/>
          </w:tcPr>
          <w:p w:rsidR="0046399F" w:rsidRPr="00D260C1" w:rsidRDefault="0046399F" w:rsidP="0027023E">
            <w:pPr>
              <w:pStyle w:val="3"/>
              <w:spacing w:after="0" w:line="240" w:lineRule="auto"/>
              <w:ind w:left="0"/>
              <w:jc w:val="right"/>
              <w:rPr>
                <w:rFonts w:ascii="Times New Roman" w:hAnsi="Times New Roman" w:cs="Times New Roman"/>
                <w:sz w:val="24"/>
                <w:szCs w:val="24"/>
              </w:rPr>
            </w:pPr>
          </w:p>
        </w:tc>
      </w:tr>
      <w:tr w:rsidR="00D260C1" w:rsidRPr="00D260C1" w:rsidTr="0046399F">
        <w:tblPrEx>
          <w:tblLook w:val="04A0" w:firstRow="1" w:lastRow="0" w:firstColumn="1" w:lastColumn="0" w:noHBand="0" w:noVBand="1"/>
        </w:tblPrEx>
        <w:trPr>
          <w:gridAfter w:val="1"/>
          <w:wAfter w:w="44" w:type="dxa"/>
          <w:trHeight w:val="288"/>
        </w:trPr>
        <w:tc>
          <w:tcPr>
            <w:tcW w:w="2133" w:type="dxa"/>
            <w:tcBorders>
              <w:top w:val="single" w:sz="4" w:space="0" w:color="auto"/>
            </w:tcBorders>
            <w:hideMark/>
          </w:tcPr>
          <w:p w:rsidR="0046399F" w:rsidRPr="00D260C1" w:rsidRDefault="0046399F" w:rsidP="0027023E">
            <w:pPr>
              <w:widowControl w:val="0"/>
              <w:tabs>
                <w:tab w:val="left" w:pos="0"/>
              </w:tabs>
              <w:spacing w:after="0" w:line="240" w:lineRule="auto"/>
              <w:jc w:val="center"/>
              <w:rPr>
                <w:rFonts w:ascii="Times New Roman" w:hAnsi="Times New Roman" w:cs="Times New Roman"/>
                <w:spacing w:val="-2"/>
                <w:sz w:val="14"/>
                <w:szCs w:val="14"/>
              </w:rPr>
            </w:pPr>
            <w:r w:rsidRPr="00D260C1">
              <w:rPr>
                <w:rFonts w:ascii="Times New Roman" w:hAnsi="Times New Roman" w:cs="Times New Roman"/>
                <w:sz w:val="14"/>
                <w:szCs w:val="14"/>
              </w:rPr>
              <w:t>(подпись)</w:t>
            </w:r>
          </w:p>
        </w:tc>
        <w:tc>
          <w:tcPr>
            <w:tcW w:w="283" w:type="dxa"/>
          </w:tcPr>
          <w:p w:rsidR="0046399F" w:rsidRPr="00D260C1" w:rsidRDefault="0046399F" w:rsidP="0027023E">
            <w:pPr>
              <w:widowControl w:val="0"/>
              <w:tabs>
                <w:tab w:val="left" w:pos="0"/>
              </w:tabs>
              <w:spacing w:after="0" w:line="240" w:lineRule="auto"/>
              <w:jc w:val="center"/>
              <w:rPr>
                <w:rFonts w:ascii="Times New Roman" w:hAnsi="Times New Roman" w:cs="Times New Roman"/>
                <w:spacing w:val="-2"/>
                <w:sz w:val="14"/>
                <w:szCs w:val="14"/>
              </w:rPr>
            </w:pPr>
          </w:p>
        </w:tc>
        <w:tc>
          <w:tcPr>
            <w:tcW w:w="2406" w:type="dxa"/>
            <w:tcBorders>
              <w:top w:val="single" w:sz="4" w:space="0" w:color="auto"/>
            </w:tcBorders>
            <w:hideMark/>
          </w:tcPr>
          <w:p w:rsidR="0046399F" w:rsidRPr="00D260C1" w:rsidRDefault="0046399F" w:rsidP="0027023E">
            <w:pPr>
              <w:widowControl w:val="0"/>
              <w:tabs>
                <w:tab w:val="left" w:pos="0"/>
              </w:tabs>
              <w:spacing w:after="0" w:line="240" w:lineRule="auto"/>
              <w:jc w:val="center"/>
              <w:rPr>
                <w:rFonts w:ascii="Times New Roman" w:hAnsi="Times New Roman" w:cs="Times New Roman"/>
                <w:spacing w:val="-2"/>
                <w:sz w:val="14"/>
                <w:szCs w:val="14"/>
              </w:rPr>
            </w:pPr>
            <w:r w:rsidRPr="00D260C1">
              <w:rPr>
                <w:rFonts w:ascii="Times New Roman" w:hAnsi="Times New Roman" w:cs="Times New Roman"/>
                <w:sz w:val="14"/>
                <w:szCs w:val="14"/>
              </w:rPr>
              <w:t>(расшифровка)</w:t>
            </w:r>
          </w:p>
        </w:tc>
        <w:tc>
          <w:tcPr>
            <w:tcW w:w="283" w:type="dxa"/>
          </w:tcPr>
          <w:p w:rsidR="0046399F" w:rsidRPr="00D260C1" w:rsidRDefault="0046399F" w:rsidP="0027023E">
            <w:pPr>
              <w:widowControl w:val="0"/>
              <w:tabs>
                <w:tab w:val="left" w:pos="0"/>
              </w:tabs>
              <w:spacing w:after="0" w:line="240" w:lineRule="auto"/>
              <w:jc w:val="center"/>
              <w:rPr>
                <w:rFonts w:ascii="Times New Roman" w:hAnsi="Times New Roman" w:cs="Times New Roman"/>
                <w:spacing w:val="-2"/>
                <w:sz w:val="14"/>
                <w:szCs w:val="14"/>
              </w:rPr>
            </w:pPr>
          </w:p>
        </w:tc>
        <w:tc>
          <w:tcPr>
            <w:tcW w:w="2133" w:type="dxa"/>
            <w:tcBorders>
              <w:top w:val="single" w:sz="4" w:space="0" w:color="auto"/>
            </w:tcBorders>
            <w:hideMark/>
          </w:tcPr>
          <w:p w:rsidR="0046399F" w:rsidRPr="00D260C1" w:rsidRDefault="0046399F" w:rsidP="0027023E">
            <w:pPr>
              <w:widowControl w:val="0"/>
              <w:tabs>
                <w:tab w:val="left" w:pos="0"/>
              </w:tabs>
              <w:spacing w:after="0" w:line="240" w:lineRule="auto"/>
              <w:jc w:val="center"/>
              <w:rPr>
                <w:rFonts w:ascii="Times New Roman" w:hAnsi="Times New Roman" w:cs="Times New Roman"/>
                <w:spacing w:val="-2"/>
                <w:sz w:val="14"/>
                <w:szCs w:val="14"/>
              </w:rPr>
            </w:pPr>
            <w:r w:rsidRPr="00D260C1">
              <w:rPr>
                <w:rFonts w:ascii="Times New Roman" w:hAnsi="Times New Roman" w:cs="Times New Roman"/>
                <w:sz w:val="14"/>
                <w:szCs w:val="14"/>
              </w:rPr>
              <w:t>(подпись)</w:t>
            </w:r>
          </w:p>
        </w:tc>
        <w:tc>
          <w:tcPr>
            <w:tcW w:w="283" w:type="dxa"/>
          </w:tcPr>
          <w:p w:rsidR="0046399F" w:rsidRPr="00D260C1" w:rsidRDefault="0046399F" w:rsidP="0027023E">
            <w:pPr>
              <w:widowControl w:val="0"/>
              <w:tabs>
                <w:tab w:val="left" w:pos="0"/>
              </w:tabs>
              <w:spacing w:after="0" w:line="240" w:lineRule="auto"/>
              <w:jc w:val="center"/>
              <w:rPr>
                <w:rFonts w:ascii="Times New Roman" w:hAnsi="Times New Roman" w:cs="Times New Roman"/>
                <w:spacing w:val="-2"/>
                <w:sz w:val="14"/>
                <w:szCs w:val="14"/>
              </w:rPr>
            </w:pPr>
          </w:p>
        </w:tc>
        <w:tc>
          <w:tcPr>
            <w:tcW w:w="2406" w:type="dxa"/>
            <w:tcBorders>
              <w:top w:val="single" w:sz="4" w:space="0" w:color="auto"/>
            </w:tcBorders>
            <w:hideMark/>
          </w:tcPr>
          <w:p w:rsidR="0046399F" w:rsidRPr="00D260C1" w:rsidRDefault="0046399F" w:rsidP="0027023E">
            <w:pPr>
              <w:widowControl w:val="0"/>
              <w:tabs>
                <w:tab w:val="left" w:pos="0"/>
              </w:tabs>
              <w:spacing w:after="0" w:line="240" w:lineRule="auto"/>
              <w:jc w:val="center"/>
              <w:rPr>
                <w:rFonts w:ascii="Times New Roman" w:hAnsi="Times New Roman" w:cs="Times New Roman"/>
                <w:spacing w:val="-2"/>
                <w:sz w:val="14"/>
                <w:szCs w:val="14"/>
              </w:rPr>
            </w:pPr>
            <w:r w:rsidRPr="00D260C1">
              <w:rPr>
                <w:rFonts w:ascii="Times New Roman" w:hAnsi="Times New Roman" w:cs="Times New Roman"/>
                <w:sz w:val="14"/>
                <w:szCs w:val="14"/>
              </w:rPr>
              <w:t>(расшифровка)</w:t>
            </w:r>
          </w:p>
        </w:tc>
        <w:tc>
          <w:tcPr>
            <w:tcW w:w="236" w:type="dxa"/>
          </w:tcPr>
          <w:p w:rsidR="0046399F" w:rsidRPr="00D260C1" w:rsidRDefault="0046399F" w:rsidP="0027023E">
            <w:pPr>
              <w:widowControl w:val="0"/>
              <w:tabs>
                <w:tab w:val="left" w:pos="0"/>
              </w:tabs>
              <w:spacing w:after="0" w:line="240" w:lineRule="auto"/>
              <w:jc w:val="center"/>
              <w:rPr>
                <w:rFonts w:ascii="Times New Roman" w:hAnsi="Times New Roman" w:cs="Times New Roman"/>
                <w:spacing w:val="-2"/>
                <w:sz w:val="14"/>
                <w:szCs w:val="14"/>
              </w:rPr>
            </w:pPr>
          </w:p>
        </w:tc>
      </w:tr>
      <w:tr w:rsidR="00D260C1" w:rsidRPr="00D260C1" w:rsidTr="0046399F">
        <w:tblPrEx>
          <w:tblLook w:val="04A0" w:firstRow="1" w:lastRow="0" w:firstColumn="1" w:lastColumn="0" w:noHBand="0" w:noVBand="1"/>
        </w:tblPrEx>
        <w:trPr>
          <w:trHeight w:val="288"/>
        </w:trPr>
        <w:tc>
          <w:tcPr>
            <w:tcW w:w="5105" w:type="dxa"/>
            <w:gridSpan w:val="4"/>
            <w:hideMark/>
          </w:tcPr>
          <w:p w:rsidR="0046399F" w:rsidRPr="00D260C1" w:rsidRDefault="002A060C" w:rsidP="002A060C">
            <w:pPr>
              <w:pStyle w:val="a5"/>
              <w:spacing w:after="0"/>
              <w:rPr>
                <w:sz w:val="24"/>
                <w:szCs w:val="24"/>
              </w:rPr>
            </w:pPr>
            <w:r w:rsidRPr="00D260C1">
              <w:rPr>
                <w:sz w:val="24"/>
                <w:szCs w:val="24"/>
              </w:rPr>
              <w:t>«</w:t>
            </w:r>
            <w:r w:rsidR="0046399F" w:rsidRPr="00D260C1">
              <w:rPr>
                <w:sz w:val="24"/>
                <w:szCs w:val="24"/>
              </w:rPr>
              <w:t>____</w:t>
            </w:r>
            <w:r w:rsidRPr="00D260C1">
              <w:rPr>
                <w:sz w:val="24"/>
                <w:szCs w:val="24"/>
              </w:rPr>
              <w:t>»</w:t>
            </w:r>
            <w:r w:rsidR="0046399F" w:rsidRPr="00D260C1">
              <w:rPr>
                <w:sz w:val="24"/>
                <w:szCs w:val="24"/>
              </w:rPr>
              <w:t xml:space="preserve"> _________________ 20___ г.</w:t>
            </w:r>
          </w:p>
        </w:tc>
        <w:tc>
          <w:tcPr>
            <w:tcW w:w="5102" w:type="dxa"/>
            <w:gridSpan w:val="5"/>
            <w:hideMark/>
          </w:tcPr>
          <w:p w:rsidR="0046399F" w:rsidRPr="00D260C1" w:rsidRDefault="002A060C" w:rsidP="002A060C">
            <w:pPr>
              <w:widowControl w:val="0"/>
              <w:tabs>
                <w:tab w:val="left" w:pos="0"/>
              </w:tabs>
              <w:spacing w:after="0" w:line="240" w:lineRule="auto"/>
              <w:rPr>
                <w:rFonts w:ascii="Times New Roman" w:hAnsi="Times New Roman" w:cs="Times New Roman"/>
                <w:spacing w:val="-2"/>
                <w:sz w:val="24"/>
                <w:szCs w:val="24"/>
              </w:rPr>
            </w:pPr>
            <w:r w:rsidRPr="00D260C1">
              <w:rPr>
                <w:rFonts w:ascii="Times New Roman" w:hAnsi="Times New Roman" w:cs="Times New Roman"/>
                <w:sz w:val="24"/>
                <w:szCs w:val="24"/>
              </w:rPr>
              <w:t>«</w:t>
            </w:r>
            <w:r w:rsidR="0046399F" w:rsidRPr="00D260C1">
              <w:rPr>
                <w:rFonts w:ascii="Times New Roman" w:hAnsi="Times New Roman" w:cs="Times New Roman"/>
                <w:sz w:val="24"/>
                <w:szCs w:val="24"/>
              </w:rPr>
              <w:t>____</w:t>
            </w:r>
            <w:r w:rsidRPr="00D260C1">
              <w:rPr>
                <w:rFonts w:ascii="Times New Roman" w:hAnsi="Times New Roman" w:cs="Times New Roman"/>
                <w:sz w:val="24"/>
                <w:szCs w:val="24"/>
              </w:rPr>
              <w:t>»</w:t>
            </w:r>
            <w:r w:rsidR="0046399F" w:rsidRPr="00D260C1">
              <w:rPr>
                <w:rFonts w:ascii="Times New Roman" w:hAnsi="Times New Roman" w:cs="Times New Roman"/>
                <w:sz w:val="24"/>
                <w:szCs w:val="24"/>
              </w:rPr>
              <w:t xml:space="preserve"> _________________ 20___ г.</w:t>
            </w:r>
          </w:p>
        </w:tc>
      </w:tr>
      <w:tr w:rsidR="00D260C1" w:rsidRPr="00D260C1" w:rsidTr="0046399F">
        <w:tblPrEx>
          <w:tblLook w:val="04A0" w:firstRow="1" w:lastRow="0" w:firstColumn="1" w:lastColumn="0" w:noHBand="0" w:noVBand="1"/>
        </w:tblPrEx>
        <w:trPr>
          <w:trHeight w:val="288"/>
        </w:trPr>
        <w:tc>
          <w:tcPr>
            <w:tcW w:w="5105" w:type="dxa"/>
            <w:gridSpan w:val="4"/>
            <w:hideMark/>
          </w:tcPr>
          <w:p w:rsidR="0046399F" w:rsidRPr="00D260C1" w:rsidRDefault="0046399F" w:rsidP="0027023E">
            <w:pPr>
              <w:pStyle w:val="a5"/>
              <w:spacing w:after="0"/>
              <w:rPr>
                <w:sz w:val="14"/>
                <w:szCs w:val="14"/>
              </w:rPr>
            </w:pPr>
            <w:r w:rsidRPr="00D260C1">
              <w:rPr>
                <w:sz w:val="14"/>
                <w:szCs w:val="14"/>
              </w:rPr>
              <w:t>М.П.</w:t>
            </w:r>
          </w:p>
        </w:tc>
        <w:tc>
          <w:tcPr>
            <w:tcW w:w="5102" w:type="dxa"/>
            <w:gridSpan w:val="5"/>
            <w:hideMark/>
          </w:tcPr>
          <w:p w:rsidR="0046399F" w:rsidRPr="00D260C1" w:rsidRDefault="0046399F" w:rsidP="0027023E">
            <w:pPr>
              <w:widowControl w:val="0"/>
              <w:tabs>
                <w:tab w:val="left" w:pos="0"/>
              </w:tabs>
              <w:spacing w:after="0" w:line="240" w:lineRule="auto"/>
              <w:rPr>
                <w:rFonts w:ascii="Times New Roman" w:hAnsi="Times New Roman" w:cs="Times New Roman"/>
                <w:sz w:val="14"/>
                <w:szCs w:val="14"/>
              </w:rPr>
            </w:pPr>
            <w:r w:rsidRPr="00D260C1">
              <w:rPr>
                <w:rFonts w:ascii="Times New Roman" w:hAnsi="Times New Roman" w:cs="Times New Roman"/>
                <w:sz w:val="14"/>
                <w:szCs w:val="14"/>
              </w:rPr>
              <w:t>М.П.</w:t>
            </w:r>
          </w:p>
        </w:tc>
      </w:tr>
    </w:tbl>
    <w:p w:rsidR="0046399F" w:rsidRPr="00D260C1" w:rsidRDefault="0046399F" w:rsidP="0046399F">
      <w:pPr>
        <w:spacing w:after="0" w:line="240" w:lineRule="auto"/>
        <w:rPr>
          <w:rFonts w:ascii="Times New Roman" w:eastAsia="Calibri" w:hAnsi="Times New Roman" w:cs="Times New Roman"/>
          <w:sz w:val="26"/>
          <w:szCs w:val="26"/>
        </w:rPr>
      </w:pPr>
    </w:p>
    <w:p w:rsidR="0046399F" w:rsidRPr="00D260C1" w:rsidRDefault="0046399F" w:rsidP="0046399F">
      <w:pPr>
        <w:spacing w:after="0" w:line="240" w:lineRule="auto"/>
        <w:rPr>
          <w:rFonts w:ascii="Times New Roman" w:eastAsia="Calibri" w:hAnsi="Times New Roman" w:cs="Times New Roman"/>
          <w:sz w:val="26"/>
          <w:szCs w:val="26"/>
        </w:rPr>
      </w:pPr>
    </w:p>
    <w:p w:rsidR="0046399F" w:rsidRPr="00D260C1" w:rsidRDefault="0046399F" w:rsidP="00B16D72">
      <w:pPr>
        <w:autoSpaceDE w:val="0"/>
        <w:autoSpaceDN w:val="0"/>
        <w:adjustRightInd w:val="0"/>
        <w:spacing w:line="240" w:lineRule="auto"/>
        <w:contextualSpacing/>
        <w:outlineLvl w:val="1"/>
        <w:rPr>
          <w:rFonts w:ascii="Times New Roman" w:hAnsi="Times New Roman" w:cs="Times New Roman"/>
          <w:sz w:val="24"/>
          <w:szCs w:val="24"/>
        </w:rPr>
      </w:pPr>
    </w:p>
    <w:sectPr w:rsidR="0046399F" w:rsidRPr="00D260C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715" w:rsidRDefault="00910715" w:rsidP="00B16D72">
      <w:pPr>
        <w:spacing w:after="0" w:line="240" w:lineRule="auto"/>
      </w:pPr>
      <w:r>
        <w:separator/>
      </w:r>
    </w:p>
  </w:endnote>
  <w:endnote w:type="continuationSeparator" w:id="0">
    <w:p w:rsidR="00910715" w:rsidRDefault="00910715" w:rsidP="00B16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715" w:rsidRDefault="00910715" w:rsidP="00B16D72">
      <w:pPr>
        <w:spacing w:after="0" w:line="240" w:lineRule="auto"/>
      </w:pPr>
      <w:r>
        <w:separator/>
      </w:r>
    </w:p>
  </w:footnote>
  <w:footnote w:type="continuationSeparator" w:id="0">
    <w:p w:rsidR="00910715" w:rsidRDefault="00910715" w:rsidP="00B16D72">
      <w:pPr>
        <w:spacing w:after="0" w:line="240" w:lineRule="auto"/>
      </w:pPr>
      <w:r>
        <w:continuationSeparator/>
      </w:r>
    </w:p>
  </w:footnote>
  <w:footnote w:id="1">
    <w:p w:rsidR="00B16D72" w:rsidRPr="00D260C1" w:rsidRDefault="00B16D72" w:rsidP="00B16D72">
      <w:pPr>
        <w:pStyle w:val="aa"/>
        <w:contextualSpacing/>
        <w:jc w:val="both"/>
        <w:rPr>
          <w:rFonts w:ascii="Times New Roman" w:hAnsi="Times New Roman" w:cs="Times New Roman"/>
          <w:sz w:val="16"/>
          <w:szCs w:val="16"/>
        </w:rPr>
      </w:pPr>
      <w:r w:rsidRPr="00D260C1">
        <w:rPr>
          <w:rStyle w:val="a9"/>
          <w:rFonts w:ascii="Times New Roman" w:hAnsi="Times New Roman"/>
          <w:sz w:val="16"/>
          <w:szCs w:val="16"/>
        </w:rPr>
        <w:footnoteRef/>
      </w:r>
      <w:r w:rsidRPr="00D260C1">
        <w:rPr>
          <w:rFonts w:ascii="Times New Roman" w:hAnsi="Times New Roman"/>
          <w:sz w:val="16"/>
          <w:szCs w:val="16"/>
        </w:rPr>
        <w:t xml:space="preserve"> </w:t>
      </w:r>
      <w:r w:rsidR="001A381D" w:rsidRPr="00D260C1">
        <w:rPr>
          <w:rFonts w:ascii="Times New Roman" w:hAnsi="Times New Roman" w:cs="Times New Roman"/>
          <w:sz w:val="16"/>
          <w:szCs w:val="16"/>
        </w:rPr>
        <w:t>Указывается наименование населенного пункта по месту нахождения соответствующего филиала/ ИА ПАО «Россети Северо-Запад».</w:t>
      </w:r>
    </w:p>
  </w:footnote>
  <w:footnote w:id="2">
    <w:p w:rsidR="00B16D72" w:rsidRPr="00D260C1" w:rsidRDefault="00B16D72" w:rsidP="00B16D72">
      <w:pPr>
        <w:pStyle w:val="aa"/>
        <w:contextualSpacing/>
        <w:jc w:val="both"/>
        <w:rPr>
          <w:rFonts w:ascii="Times New Roman" w:hAnsi="Times New Roman" w:cs="Times New Roman"/>
          <w:sz w:val="16"/>
          <w:szCs w:val="16"/>
        </w:rPr>
      </w:pPr>
      <w:r w:rsidRPr="00D260C1">
        <w:rPr>
          <w:rStyle w:val="a9"/>
          <w:rFonts w:ascii="Times New Roman" w:hAnsi="Times New Roman"/>
          <w:sz w:val="16"/>
          <w:szCs w:val="16"/>
        </w:rPr>
        <w:footnoteRef/>
      </w:r>
      <w:r w:rsidRPr="00D260C1">
        <w:rPr>
          <w:rFonts w:ascii="Times New Roman" w:hAnsi="Times New Roman" w:cs="Times New Roman"/>
          <w:sz w:val="16"/>
          <w:szCs w:val="16"/>
        </w:rPr>
        <w:t xml:space="preserve"> </w:t>
      </w:r>
      <w:r w:rsidR="001A381D" w:rsidRPr="00D260C1">
        <w:rPr>
          <w:rFonts w:ascii="Times New Roman" w:hAnsi="Times New Roman" w:cs="Times New Roman"/>
          <w:sz w:val="16"/>
          <w:szCs w:val="16"/>
        </w:rPr>
        <w:t>Указывается фактическая дата заключения (дата поступления подписанного Заявителем экземпляра в Сетевую организацию) Договора</w:t>
      </w:r>
      <w:r w:rsidR="00B758B9">
        <w:rPr>
          <w:rFonts w:ascii="Times New Roman" w:hAnsi="Times New Roman" w:cs="Times New Roman"/>
          <w:sz w:val="16"/>
          <w:szCs w:val="16"/>
        </w:rPr>
        <w:t>.</w:t>
      </w:r>
    </w:p>
  </w:footnote>
  <w:footnote w:id="3">
    <w:p w:rsidR="001A381D" w:rsidRPr="00D260C1" w:rsidRDefault="001A381D" w:rsidP="001A381D">
      <w:pPr>
        <w:pStyle w:val="aa"/>
        <w:contextualSpacing/>
        <w:jc w:val="both"/>
        <w:rPr>
          <w:rFonts w:ascii="Times New Roman" w:hAnsi="Times New Roman" w:cs="Times New Roman"/>
          <w:sz w:val="16"/>
          <w:szCs w:val="16"/>
        </w:rPr>
      </w:pPr>
      <w:r w:rsidRPr="00D260C1">
        <w:rPr>
          <w:rStyle w:val="a9"/>
          <w:rFonts w:ascii="Times New Roman" w:hAnsi="Times New Roman"/>
          <w:sz w:val="16"/>
          <w:szCs w:val="16"/>
        </w:rPr>
        <w:footnoteRef/>
      </w:r>
      <w:r w:rsidRPr="00D260C1">
        <w:rPr>
          <w:rFonts w:ascii="Times New Roman" w:hAnsi="Times New Roman" w:cs="Times New Roman"/>
          <w:sz w:val="16"/>
          <w:szCs w:val="16"/>
        </w:rPr>
        <w:t xml:space="preserve"> Указываются сведения о должностном лице, которое подписывает договор от имени ПАО «Россети Северо-Запад».</w:t>
      </w:r>
    </w:p>
  </w:footnote>
  <w:footnote w:id="4">
    <w:p w:rsidR="001A381D" w:rsidRPr="00D260C1" w:rsidRDefault="001A381D" w:rsidP="001A381D">
      <w:pPr>
        <w:pStyle w:val="aa"/>
        <w:contextualSpacing/>
        <w:jc w:val="both"/>
        <w:rPr>
          <w:rFonts w:ascii="Times New Roman" w:hAnsi="Times New Roman" w:cs="Times New Roman"/>
          <w:sz w:val="16"/>
          <w:szCs w:val="16"/>
        </w:rPr>
      </w:pPr>
      <w:r w:rsidRPr="00D260C1">
        <w:rPr>
          <w:rStyle w:val="a9"/>
          <w:rFonts w:ascii="Times New Roman" w:hAnsi="Times New Roman"/>
          <w:sz w:val="16"/>
          <w:szCs w:val="16"/>
        </w:rPr>
        <w:footnoteRef/>
      </w:r>
      <w:r w:rsidRPr="00D260C1">
        <w:rPr>
          <w:rFonts w:ascii="Times New Roman" w:hAnsi="Times New Roman" w:cs="Times New Roman"/>
          <w:sz w:val="16"/>
          <w:szCs w:val="16"/>
        </w:rPr>
        <w:t xml:space="preserve"> Указываются реквизиты доверенности должностного лица, которое подписывает договор от имени ПАО «Россети Северо-Запад».</w:t>
      </w:r>
    </w:p>
  </w:footnote>
  <w:footnote w:id="5">
    <w:p w:rsidR="001A381D" w:rsidRPr="00D260C1" w:rsidRDefault="001A381D" w:rsidP="001A381D">
      <w:pPr>
        <w:pStyle w:val="a7"/>
        <w:contextualSpacing/>
        <w:jc w:val="both"/>
        <w:rPr>
          <w:sz w:val="16"/>
          <w:szCs w:val="16"/>
          <w:lang w:val="ru-RU"/>
        </w:rPr>
      </w:pPr>
      <w:r w:rsidRPr="00D260C1">
        <w:rPr>
          <w:rStyle w:val="a9"/>
          <w:sz w:val="16"/>
          <w:szCs w:val="16"/>
        </w:rPr>
        <w:footnoteRef/>
      </w:r>
      <w:r w:rsidRPr="00D260C1">
        <w:rPr>
          <w:sz w:val="16"/>
          <w:szCs w:val="16"/>
          <w:lang w:val="ru-RU"/>
        </w:rPr>
        <w:t xml:space="preserve"> Указывается полное и краткое наименование Заявителя.</w:t>
      </w:r>
    </w:p>
  </w:footnote>
  <w:footnote w:id="6">
    <w:p w:rsidR="00DA7398" w:rsidRPr="00D260C1" w:rsidRDefault="00DA7398" w:rsidP="00DA7398">
      <w:pPr>
        <w:pStyle w:val="a7"/>
        <w:contextualSpacing/>
        <w:jc w:val="both"/>
        <w:rPr>
          <w:sz w:val="16"/>
          <w:szCs w:val="16"/>
          <w:lang w:val="ru-RU"/>
        </w:rPr>
      </w:pPr>
      <w:r w:rsidRPr="00D260C1">
        <w:rPr>
          <w:rStyle w:val="a9"/>
          <w:sz w:val="16"/>
          <w:szCs w:val="16"/>
        </w:rPr>
        <w:footnoteRef/>
      </w:r>
      <w:r w:rsidRPr="00D260C1">
        <w:rPr>
          <w:sz w:val="16"/>
          <w:szCs w:val="16"/>
          <w:lang w:val="ru-RU"/>
        </w:rPr>
        <w:t xml:space="preserve"> Абзац указывается в случае, если на стороне Заявителя выступает юридическое лицо.</w:t>
      </w:r>
    </w:p>
  </w:footnote>
  <w:footnote w:id="7">
    <w:p w:rsidR="001A381D" w:rsidRPr="00D260C1" w:rsidRDefault="001A381D" w:rsidP="001A381D">
      <w:pPr>
        <w:pStyle w:val="a7"/>
        <w:contextualSpacing/>
        <w:jc w:val="both"/>
        <w:rPr>
          <w:sz w:val="16"/>
          <w:szCs w:val="16"/>
          <w:lang w:val="ru-RU"/>
        </w:rPr>
      </w:pPr>
      <w:r w:rsidRPr="00D260C1">
        <w:rPr>
          <w:rStyle w:val="a9"/>
          <w:sz w:val="16"/>
          <w:szCs w:val="16"/>
        </w:rPr>
        <w:footnoteRef/>
      </w:r>
      <w:r w:rsidRPr="00D260C1">
        <w:rPr>
          <w:sz w:val="16"/>
          <w:szCs w:val="16"/>
          <w:lang w:val="ru-RU"/>
        </w:rPr>
        <w:t xml:space="preserve"> Указывается только для индивидуального предпринимателя.</w:t>
      </w:r>
    </w:p>
  </w:footnote>
  <w:footnote w:id="8">
    <w:p w:rsidR="00DA7398" w:rsidRPr="00D260C1" w:rsidRDefault="00DA7398" w:rsidP="00DA7398">
      <w:pPr>
        <w:pStyle w:val="a7"/>
        <w:contextualSpacing/>
        <w:jc w:val="both"/>
        <w:rPr>
          <w:sz w:val="16"/>
          <w:szCs w:val="16"/>
          <w:lang w:val="ru-RU"/>
        </w:rPr>
      </w:pPr>
      <w:r w:rsidRPr="00D260C1">
        <w:rPr>
          <w:rStyle w:val="a9"/>
          <w:sz w:val="16"/>
          <w:szCs w:val="16"/>
        </w:rPr>
        <w:footnoteRef/>
      </w:r>
      <w:r w:rsidRPr="00D260C1">
        <w:rPr>
          <w:sz w:val="16"/>
          <w:szCs w:val="16"/>
          <w:lang w:val="ru-RU"/>
        </w:rPr>
        <w:t xml:space="preserve"> Абзац указывается в случае, если на стороне Заявителя выступает физическое лицо или индивидуальный предприниматель.</w:t>
      </w:r>
    </w:p>
  </w:footnote>
  <w:footnote w:id="9">
    <w:p w:rsidR="00B16D72" w:rsidRPr="00D260C1" w:rsidRDefault="00B16D72" w:rsidP="00B16D72">
      <w:pPr>
        <w:pStyle w:val="a7"/>
        <w:rPr>
          <w:sz w:val="16"/>
          <w:szCs w:val="16"/>
          <w:lang w:val="ru-RU"/>
        </w:rPr>
      </w:pPr>
      <w:r w:rsidRPr="00D260C1">
        <w:rPr>
          <w:rStyle w:val="a9"/>
          <w:sz w:val="16"/>
          <w:szCs w:val="16"/>
        </w:rPr>
        <w:footnoteRef/>
      </w:r>
      <w:r w:rsidRPr="00D260C1">
        <w:rPr>
          <w:sz w:val="16"/>
          <w:szCs w:val="16"/>
          <w:lang w:val="ru-RU"/>
        </w:rPr>
        <w:t xml:space="preserve"> Указать наи</w:t>
      </w:r>
      <w:r w:rsidR="00073D1B" w:rsidRPr="00D260C1">
        <w:rPr>
          <w:sz w:val="16"/>
          <w:szCs w:val="16"/>
          <w:lang w:val="ru-RU"/>
        </w:rPr>
        <w:t xml:space="preserve">менование </w:t>
      </w:r>
      <w:proofErr w:type="spellStart"/>
      <w:r w:rsidR="00A165F9" w:rsidRPr="00D260C1">
        <w:rPr>
          <w:sz w:val="16"/>
          <w:szCs w:val="16"/>
          <w:lang w:val="ru-RU"/>
        </w:rPr>
        <w:t>энергопринимающих</w:t>
      </w:r>
      <w:proofErr w:type="spellEnd"/>
      <w:r w:rsidR="00A165F9" w:rsidRPr="00D260C1">
        <w:rPr>
          <w:sz w:val="16"/>
          <w:szCs w:val="16"/>
          <w:lang w:val="ru-RU"/>
        </w:rPr>
        <w:t xml:space="preserve"> устройств</w:t>
      </w:r>
      <w:r w:rsidR="00B758B9">
        <w:rPr>
          <w:sz w:val="16"/>
          <w:szCs w:val="16"/>
          <w:lang w:val="ru-RU"/>
        </w:rPr>
        <w:t>.</w:t>
      </w:r>
    </w:p>
  </w:footnote>
  <w:footnote w:id="10">
    <w:p w:rsidR="00B16D72" w:rsidRPr="00D260C1" w:rsidRDefault="00B16D72" w:rsidP="00B758B9">
      <w:pPr>
        <w:pStyle w:val="a7"/>
        <w:jc w:val="both"/>
        <w:rPr>
          <w:sz w:val="16"/>
          <w:szCs w:val="16"/>
          <w:lang w:val="ru-RU"/>
        </w:rPr>
      </w:pPr>
      <w:r w:rsidRPr="00D260C1">
        <w:rPr>
          <w:rStyle w:val="a9"/>
          <w:sz w:val="16"/>
          <w:szCs w:val="16"/>
        </w:rPr>
        <w:footnoteRef/>
      </w:r>
      <w:r w:rsidRPr="00D260C1">
        <w:rPr>
          <w:sz w:val="16"/>
          <w:szCs w:val="16"/>
          <w:lang w:val="ru-RU"/>
        </w:rPr>
        <w:t xml:space="preserve"> Указать наименование объекта заявителя (например, завод, многоквартирный дом, торговый центр, производственный комплекс и т.д.). </w:t>
      </w:r>
    </w:p>
  </w:footnote>
  <w:footnote w:id="11">
    <w:p w:rsidR="00B16D72" w:rsidRPr="00D260C1" w:rsidRDefault="00B16D72" w:rsidP="00B16D72">
      <w:pPr>
        <w:pStyle w:val="aa"/>
        <w:contextualSpacing/>
        <w:jc w:val="both"/>
        <w:rPr>
          <w:rFonts w:ascii="Times New Roman" w:hAnsi="Times New Roman"/>
          <w:sz w:val="16"/>
          <w:szCs w:val="16"/>
        </w:rPr>
      </w:pPr>
      <w:r w:rsidRPr="00D260C1">
        <w:rPr>
          <w:rStyle w:val="a9"/>
          <w:rFonts w:ascii="Times New Roman" w:hAnsi="Times New Roman"/>
          <w:sz w:val="16"/>
          <w:szCs w:val="16"/>
        </w:rPr>
        <w:footnoteRef/>
      </w:r>
      <w:r w:rsidRPr="00D260C1">
        <w:rPr>
          <w:rFonts w:ascii="Times New Roman" w:hAnsi="Times New Roman"/>
          <w:sz w:val="16"/>
          <w:szCs w:val="16"/>
        </w:rPr>
        <w:t xml:space="preserve"> В случае отсутствия кадастрового номера ставится прочерк</w:t>
      </w:r>
      <w:r w:rsidR="00B758B9">
        <w:rPr>
          <w:rFonts w:ascii="Times New Roman" w:hAnsi="Times New Roman"/>
          <w:sz w:val="16"/>
          <w:szCs w:val="16"/>
        </w:rPr>
        <w:t>.</w:t>
      </w:r>
    </w:p>
  </w:footnote>
  <w:footnote w:id="12">
    <w:p w:rsidR="00481F3B" w:rsidRPr="00D260C1" w:rsidRDefault="00481F3B" w:rsidP="00481F3B">
      <w:pPr>
        <w:pStyle w:val="a7"/>
        <w:contextualSpacing/>
        <w:jc w:val="both"/>
        <w:rPr>
          <w:sz w:val="16"/>
          <w:szCs w:val="16"/>
          <w:lang w:val="ru-RU"/>
        </w:rPr>
      </w:pPr>
      <w:r w:rsidRPr="00D260C1">
        <w:rPr>
          <w:rStyle w:val="a9"/>
          <w:sz w:val="16"/>
          <w:szCs w:val="16"/>
        </w:rPr>
        <w:footnoteRef/>
      </w:r>
      <w:r w:rsidRPr="00D260C1">
        <w:rPr>
          <w:sz w:val="16"/>
          <w:szCs w:val="16"/>
          <w:lang w:val="ru-RU"/>
        </w:rPr>
        <w:t xml:space="preserve"> Если в заявке указано поэтапное осуществление присоединения энергопринимающих устройств к электрическим сетям, то максимальная мощность энергопринимающих устройств указывается в соответствии с приведенными в заявке этапами.</w:t>
      </w:r>
    </w:p>
  </w:footnote>
  <w:footnote w:id="13">
    <w:p w:rsidR="00B16D72" w:rsidRPr="00D260C1" w:rsidRDefault="00B16D72" w:rsidP="00B16D72">
      <w:pPr>
        <w:pStyle w:val="aa"/>
        <w:contextualSpacing/>
        <w:jc w:val="both"/>
        <w:rPr>
          <w:rFonts w:ascii="Times New Roman" w:hAnsi="Times New Roman"/>
          <w:sz w:val="16"/>
          <w:szCs w:val="16"/>
        </w:rPr>
      </w:pPr>
      <w:r w:rsidRPr="00D260C1">
        <w:rPr>
          <w:rStyle w:val="a9"/>
          <w:rFonts w:ascii="Times New Roman" w:hAnsi="Times New Roman"/>
          <w:sz w:val="16"/>
          <w:szCs w:val="16"/>
        </w:rPr>
        <w:footnoteRef/>
      </w:r>
      <w:r w:rsidRPr="00D260C1">
        <w:rPr>
          <w:rFonts w:ascii="Times New Roman" w:hAnsi="Times New Roman"/>
          <w:sz w:val="16"/>
          <w:szCs w:val="16"/>
        </w:rPr>
        <w:t xml:space="preserve"> </w:t>
      </w:r>
      <w:r w:rsidR="000A25BA" w:rsidRPr="00D260C1">
        <w:rPr>
          <w:rFonts w:ascii="Times New Roman" w:hAnsi="Times New Roman"/>
          <w:sz w:val="16"/>
          <w:szCs w:val="16"/>
        </w:rPr>
        <w:t>Подлежит указанию, если энергопринимающие устройства Заявителя ранее в надлежащем порядке были технологически присоединены,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В случае, если новое присоединение – указывается 0 кВт.</w:t>
      </w:r>
    </w:p>
  </w:footnote>
  <w:footnote w:id="14">
    <w:p w:rsidR="00B16D72" w:rsidRPr="008E6AE2" w:rsidRDefault="00B16D72" w:rsidP="00B16D72">
      <w:pPr>
        <w:pStyle w:val="a7"/>
        <w:contextualSpacing/>
        <w:jc w:val="both"/>
        <w:rPr>
          <w:sz w:val="16"/>
          <w:szCs w:val="16"/>
          <w:lang w:val="ru-RU"/>
        </w:rPr>
      </w:pPr>
      <w:r w:rsidRPr="00D260C1">
        <w:rPr>
          <w:rStyle w:val="a9"/>
          <w:sz w:val="16"/>
          <w:szCs w:val="16"/>
        </w:rPr>
        <w:footnoteRef/>
      </w:r>
      <w:r w:rsidRPr="00D260C1">
        <w:rPr>
          <w:sz w:val="16"/>
          <w:szCs w:val="16"/>
          <w:lang w:val="ru-RU"/>
        </w:rPr>
        <w:t xml:space="preserve"> </w:t>
      </w:r>
      <w:r w:rsidRPr="008E6AE2">
        <w:rPr>
          <w:sz w:val="16"/>
          <w:szCs w:val="16"/>
          <w:lang w:val="ru-RU"/>
        </w:rPr>
        <w:t xml:space="preserve">Если в заявке указано поэтапное осуществление присоединения </w:t>
      </w:r>
      <w:r w:rsidR="00542847" w:rsidRPr="008E6AE2">
        <w:rPr>
          <w:sz w:val="16"/>
          <w:szCs w:val="16"/>
          <w:lang w:val="ru-RU"/>
        </w:rPr>
        <w:t>энергопринимающих устройств</w:t>
      </w:r>
      <w:r w:rsidRPr="008E6AE2">
        <w:rPr>
          <w:sz w:val="16"/>
          <w:szCs w:val="16"/>
          <w:lang w:val="ru-RU"/>
        </w:rPr>
        <w:t xml:space="preserve"> к электрически</w:t>
      </w:r>
      <w:r w:rsidR="000E67A7" w:rsidRPr="008E6AE2">
        <w:rPr>
          <w:sz w:val="16"/>
          <w:szCs w:val="16"/>
          <w:lang w:val="ru-RU"/>
        </w:rPr>
        <w:t>м</w:t>
      </w:r>
      <w:r w:rsidRPr="008E6AE2">
        <w:rPr>
          <w:sz w:val="16"/>
          <w:szCs w:val="16"/>
          <w:lang w:val="ru-RU"/>
        </w:rPr>
        <w:t xml:space="preserve"> сетям, то срок выполнения Сторонами мероприятий указывается в соответствии с приведенными в заявке этапами</w:t>
      </w:r>
    </w:p>
  </w:footnote>
  <w:footnote w:id="15">
    <w:p w:rsidR="00B16D72" w:rsidRPr="008E6AE2" w:rsidRDefault="00B16D72" w:rsidP="00B16D72">
      <w:pPr>
        <w:pStyle w:val="a7"/>
        <w:contextualSpacing/>
        <w:jc w:val="both"/>
        <w:rPr>
          <w:sz w:val="16"/>
          <w:szCs w:val="16"/>
          <w:lang w:val="ru-RU"/>
        </w:rPr>
      </w:pPr>
      <w:r w:rsidRPr="008E6AE2">
        <w:rPr>
          <w:rStyle w:val="a9"/>
          <w:sz w:val="16"/>
          <w:szCs w:val="16"/>
        </w:rPr>
        <w:footnoteRef/>
      </w:r>
      <w:r w:rsidRPr="008E6AE2">
        <w:rPr>
          <w:sz w:val="16"/>
          <w:szCs w:val="16"/>
          <w:lang w:val="ru-RU"/>
        </w:rPr>
        <w:t xml:space="preserve"> Выбрать требуемое. При этом, в соответствии с п. 16(1)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w:t>
      </w:r>
    </w:p>
    <w:p w:rsidR="00B16D72" w:rsidRPr="008E6AE2" w:rsidRDefault="00B16D72" w:rsidP="00B16D72">
      <w:pPr>
        <w:pStyle w:val="a7"/>
        <w:contextualSpacing/>
        <w:jc w:val="both"/>
        <w:rPr>
          <w:sz w:val="16"/>
          <w:szCs w:val="16"/>
          <w:lang w:val="ru-RU"/>
        </w:rPr>
      </w:pPr>
      <w:r w:rsidRPr="008E6AE2">
        <w:rPr>
          <w:sz w:val="16"/>
          <w:szCs w:val="16"/>
          <w:lang w:val="ru-RU"/>
        </w:rPr>
        <w:t>- для случая технологического присоединения энергопринимающих устройств планируемого к строительству и (или) первичному вводу в эксплуатацию многоквартирного дома под границей участка заявителя понимается предусмотренное проектом на такой дом ВУ (ВРУ, ГРЩ);</w:t>
      </w:r>
    </w:p>
    <w:p w:rsidR="00B16D72" w:rsidRPr="00D260C1" w:rsidRDefault="00B16D72" w:rsidP="00B16D72">
      <w:pPr>
        <w:pStyle w:val="a7"/>
        <w:contextualSpacing/>
        <w:jc w:val="both"/>
        <w:rPr>
          <w:sz w:val="16"/>
          <w:szCs w:val="16"/>
          <w:lang w:val="ru-RU"/>
        </w:rPr>
      </w:pPr>
      <w:r w:rsidRPr="008E6AE2">
        <w:rPr>
          <w:sz w:val="16"/>
          <w:szCs w:val="16"/>
          <w:lang w:val="ru-RU"/>
        </w:rPr>
        <w:t>- для случая технологического присоединения энергопринимающих устройств</w:t>
      </w:r>
      <w:r w:rsidRPr="008E6AE2">
        <w:rPr>
          <w:lang w:val="ru-RU"/>
        </w:rPr>
        <w:t xml:space="preserve"> </w:t>
      </w:r>
      <w:r w:rsidRPr="008E6AE2">
        <w:rPr>
          <w:sz w:val="16"/>
          <w:szCs w:val="16"/>
          <w:lang w:val="ru-RU"/>
        </w:rPr>
        <w:t xml:space="preserve">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w:t>
      </w:r>
      <w:proofErr w:type="spellStart"/>
      <w:r w:rsidRPr="008E6AE2">
        <w:rPr>
          <w:sz w:val="16"/>
          <w:szCs w:val="16"/>
          <w:lang w:val="ru-RU"/>
        </w:rPr>
        <w:t>ГрК</w:t>
      </w:r>
      <w:proofErr w:type="spellEnd"/>
      <w:r w:rsidRPr="008E6AE2">
        <w:rPr>
          <w:sz w:val="16"/>
          <w:szCs w:val="16"/>
          <w:lang w:val="ru-RU"/>
        </w:rPr>
        <w:t xml:space="preserve"> РФ,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ВУ (ВРУ, ГРЩ)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(за исключением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footnote>
  <w:footnote w:id="16">
    <w:p w:rsidR="0085494A" w:rsidRPr="00D260C1" w:rsidRDefault="0085494A" w:rsidP="0085494A">
      <w:pPr>
        <w:pStyle w:val="a7"/>
        <w:contextualSpacing/>
        <w:jc w:val="both"/>
        <w:rPr>
          <w:sz w:val="16"/>
          <w:szCs w:val="16"/>
          <w:lang w:val="ru-RU"/>
        </w:rPr>
      </w:pPr>
      <w:r w:rsidRPr="00D260C1">
        <w:rPr>
          <w:rStyle w:val="a9"/>
          <w:sz w:val="16"/>
          <w:szCs w:val="16"/>
        </w:rPr>
        <w:footnoteRef/>
      </w:r>
      <w:r w:rsidRPr="00D260C1">
        <w:rPr>
          <w:sz w:val="16"/>
          <w:szCs w:val="16"/>
          <w:lang w:val="ru-RU"/>
        </w:rPr>
        <w:t xml:space="preserve"> Стоимость рассчитывается с учетом индексации, предусмотренной пп. «г» п. 32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w:t>
      </w:r>
    </w:p>
  </w:footnote>
  <w:footnote w:id="17">
    <w:p w:rsidR="0085494A" w:rsidRPr="00D260C1" w:rsidRDefault="0085494A" w:rsidP="0085494A">
      <w:pPr>
        <w:pStyle w:val="a7"/>
        <w:contextualSpacing/>
        <w:jc w:val="both"/>
        <w:rPr>
          <w:sz w:val="16"/>
          <w:szCs w:val="16"/>
          <w:lang w:val="ru-RU"/>
        </w:rPr>
      </w:pPr>
      <w:r w:rsidRPr="00D260C1">
        <w:rPr>
          <w:rStyle w:val="a9"/>
          <w:sz w:val="16"/>
          <w:szCs w:val="16"/>
        </w:rPr>
        <w:footnoteRef/>
      </w:r>
      <w:r w:rsidRPr="00D260C1">
        <w:rPr>
          <w:sz w:val="16"/>
          <w:szCs w:val="16"/>
          <w:lang w:val="ru-RU"/>
        </w:rPr>
        <w:t xml:space="preserve"> В случае поэтапного выполнения Договора ТП в данном пункте приводится стоимость каждого этапа.</w:t>
      </w:r>
    </w:p>
  </w:footnote>
  <w:footnote w:id="18">
    <w:p w:rsidR="00B16D72" w:rsidRPr="00D260C1" w:rsidRDefault="00B16D72" w:rsidP="00B16D72">
      <w:pPr>
        <w:pStyle w:val="a7"/>
        <w:contextualSpacing/>
        <w:jc w:val="both"/>
        <w:rPr>
          <w:sz w:val="16"/>
          <w:szCs w:val="16"/>
          <w:lang w:val="ru-RU"/>
        </w:rPr>
      </w:pPr>
      <w:r w:rsidRPr="00D260C1">
        <w:rPr>
          <w:rStyle w:val="a9"/>
          <w:sz w:val="16"/>
          <w:szCs w:val="16"/>
        </w:rPr>
        <w:footnoteRef/>
      </w:r>
      <w:r w:rsidRPr="00D260C1">
        <w:rPr>
          <w:sz w:val="16"/>
          <w:szCs w:val="16"/>
          <w:lang w:val="ru-RU"/>
        </w:rPr>
        <w:t xml:space="preserve"> Выбрать требуемый вариант</w:t>
      </w:r>
    </w:p>
  </w:footnote>
  <w:footnote w:id="19">
    <w:p w:rsidR="00B16D72" w:rsidRPr="00D260C1" w:rsidRDefault="00B16D72" w:rsidP="00B16D72">
      <w:pPr>
        <w:pStyle w:val="a7"/>
        <w:contextualSpacing/>
        <w:jc w:val="both"/>
        <w:rPr>
          <w:sz w:val="16"/>
          <w:szCs w:val="16"/>
          <w:lang w:val="ru-RU"/>
        </w:rPr>
      </w:pPr>
      <w:r w:rsidRPr="00D260C1">
        <w:rPr>
          <w:rStyle w:val="a9"/>
          <w:sz w:val="16"/>
          <w:szCs w:val="16"/>
        </w:rPr>
        <w:footnoteRef/>
      </w:r>
      <w:r w:rsidRPr="00D260C1">
        <w:rPr>
          <w:sz w:val="16"/>
          <w:szCs w:val="16"/>
          <w:lang w:val="ru-RU"/>
        </w:rPr>
        <w:t xml:space="preserve"> Используется в случае, если размер платы по договору с учетом НДС не превышает 1 000 000 руб., а максимальная мощность </w:t>
      </w:r>
      <w:r w:rsidR="002D44F1" w:rsidRPr="00D260C1">
        <w:rPr>
          <w:sz w:val="16"/>
          <w:szCs w:val="16"/>
          <w:lang w:val="ru-RU"/>
        </w:rPr>
        <w:t>энергопринимающих устройств</w:t>
      </w:r>
      <w:r w:rsidRPr="00D260C1">
        <w:rPr>
          <w:sz w:val="16"/>
          <w:szCs w:val="16"/>
          <w:lang w:val="ru-RU"/>
        </w:rPr>
        <w:t xml:space="preserve"> свыше 670 кВт</w:t>
      </w:r>
    </w:p>
  </w:footnote>
  <w:footnote w:id="20">
    <w:p w:rsidR="00B16D72" w:rsidRPr="00D260C1" w:rsidRDefault="00B16D72" w:rsidP="00B16D72">
      <w:pPr>
        <w:pStyle w:val="a7"/>
        <w:contextualSpacing/>
        <w:jc w:val="both"/>
        <w:rPr>
          <w:sz w:val="16"/>
          <w:szCs w:val="16"/>
          <w:lang w:val="ru-RU"/>
        </w:rPr>
      </w:pPr>
      <w:r w:rsidRPr="00D260C1">
        <w:rPr>
          <w:rStyle w:val="a9"/>
          <w:sz w:val="16"/>
          <w:szCs w:val="16"/>
        </w:rPr>
        <w:footnoteRef/>
      </w:r>
      <w:r w:rsidRPr="00D260C1">
        <w:rPr>
          <w:sz w:val="16"/>
          <w:szCs w:val="16"/>
          <w:lang w:val="ru-RU"/>
        </w:rPr>
        <w:t xml:space="preserve"> Указать соответствующий суд общей юрисдикции (если Заявителем выступает физическое лицо) / арбитражный суд (если Заявителем выступает юридическое лицо или индивидуальный предприниматель)</w:t>
      </w:r>
    </w:p>
  </w:footnote>
  <w:footnote w:id="21">
    <w:p w:rsidR="00B16D72" w:rsidRPr="00D260C1" w:rsidRDefault="00B16D72" w:rsidP="00B16D72">
      <w:pPr>
        <w:pStyle w:val="a7"/>
        <w:contextualSpacing/>
        <w:jc w:val="both"/>
        <w:rPr>
          <w:sz w:val="16"/>
          <w:szCs w:val="16"/>
          <w:lang w:val="ru-RU"/>
        </w:rPr>
      </w:pPr>
      <w:r w:rsidRPr="00D260C1">
        <w:rPr>
          <w:rStyle w:val="a9"/>
          <w:sz w:val="16"/>
          <w:szCs w:val="16"/>
        </w:rPr>
        <w:footnoteRef/>
      </w:r>
      <w:r w:rsidRPr="00D260C1">
        <w:rPr>
          <w:sz w:val="16"/>
          <w:szCs w:val="16"/>
          <w:lang w:val="ru-RU"/>
        </w:rPr>
        <w:t xml:space="preserve"> Приложение 2 не формируется и не указывается в качестве приложения к договору в случае, если предусматривается единовременная 100 % оплата договора</w:t>
      </w:r>
    </w:p>
  </w:footnote>
  <w:footnote w:id="22">
    <w:p w:rsidR="00B16D72" w:rsidRPr="00D260C1" w:rsidRDefault="00B16D72" w:rsidP="00B16D72">
      <w:pPr>
        <w:pStyle w:val="a7"/>
        <w:contextualSpacing/>
        <w:jc w:val="both"/>
        <w:rPr>
          <w:sz w:val="16"/>
          <w:szCs w:val="16"/>
          <w:lang w:val="ru-RU"/>
        </w:rPr>
      </w:pPr>
      <w:r w:rsidRPr="00D260C1">
        <w:rPr>
          <w:rStyle w:val="a9"/>
          <w:sz w:val="16"/>
          <w:szCs w:val="16"/>
        </w:rPr>
        <w:footnoteRef/>
      </w:r>
      <w:r w:rsidRPr="00D260C1">
        <w:rPr>
          <w:sz w:val="16"/>
          <w:szCs w:val="16"/>
          <w:lang w:val="ru-RU"/>
        </w:rPr>
        <w:t xml:space="preserve"> Указывается адрес согласно выписке из Единого государственного реестра юридических лиц</w:t>
      </w:r>
      <w:r w:rsidR="00A92A7D" w:rsidRPr="00D260C1">
        <w:rPr>
          <w:sz w:val="16"/>
          <w:szCs w:val="16"/>
          <w:lang w:val="ru-RU"/>
        </w:rPr>
        <w:t>/</w:t>
      </w:r>
      <w:r w:rsidR="00AD5BB5" w:rsidRPr="00D260C1">
        <w:rPr>
          <w:sz w:val="16"/>
          <w:szCs w:val="16"/>
          <w:lang w:val="ru-RU"/>
        </w:rPr>
        <w:t xml:space="preserve"> </w:t>
      </w:r>
      <w:r w:rsidR="00A92A7D" w:rsidRPr="00D260C1">
        <w:rPr>
          <w:sz w:val="16"/>
          <w:szCs w:val="16"/>
          <w:lang w:val="ru-RU"/>
        </w:rPr>
        <w:t>Единого государственного реестра индивидуальных предпринимателей.</w:t>
      </w:r>
    </w:p>
  </w:footnote>
  <w:footnote w:id="23">
    <w:p w:rsidR="00B16D72" w:rsidRPr="00D260C1" w:rsidRDefault="00B16D72" w:rsidP="00B16D72">
      <w:pPr>
        <w:pStyle w:val="a7"/>
        <w:contextualSpacing/>
        <w:jc w:val="both"/>
        <w:rPr>
          <w:sz w:val="16"/>
          <w:szCs w:val="16"/>
          <w:lang w:val="ru-RU"/>
        </w:rPr>
      </w:pPr>
      <w:r w:rsidRPr="00D260C1">
        <w:rPr>
          <w:rStyle w:val="a9"/>
          <w:sz w:val="16"/>
          <w:szCs w:val="16"/>
        </w:rPr>
        <w:footnoteRef/>
      </w:r>
      <w:r w:rsidRPr="00D260C1">
        <w:rPr>
          <w:sz w:val="16"/>
          <w:szCs w:val="16"/>
          <w:lang w:val="ru-RU"/>
        </w:rPr>
        <w:t xml:space="preserve"> Указывается, если такой адрес приведен в заявке на технологическое присоединение</w:t>
      </w:r>
      <w:r w:rsidR="00B47F0B" w:rsidRPr="00D260C1">
        <w:rPr>
          <w:sz w:val="16"/>
          <w:szCs w:val="16"/>
          <w:lang w:val="ru-RU"/>
        </w:rPr>
        <w:t>/ ином обращении Заявителя</w:t>
      </w:r>
      <w:r w:rsidR="001854D8" w:rsidRPr="00D260C1">
        <w:rPr>
          <w:sz w:val="16"/>
          <w:szCs w:val="16"/>
          <w:lang w:val="ru-RU"/>
        </w:rPr>
        <w:t>.</w:t>
      </w:r>
    </w:p>
  </w:footnote>
  <w:footnote w:id="24">
    <w:p w:rsidR="00B16D72" w:rsidRPr="00D260C1" w:rsidRDefault="00B16D72" w:rsidP="00B16D72">
      <w:pPr>
        <w:pStyle w:val="a7"/>
        <w:contextualSpacing/>
        <w:jc w:val="both"/>
        <w:rPr>
          <w:sz w:val="16"/>
          <w:szCs w:val="16"/>
          <w:lang w:val="ru-RU"/>
        </w:rPr>
      </w:pPr>
      <w:r w:rsidRPr="00D260C1">
        <w:rPr>
          <w:rStyle w:val="a9"/>
          <w:sz w:val="16"/>
          <w:szCs w:val="16"/>
        </w:rPr>
        <w:footnoteRef/>
      </w:r>
      <w:r w:rsidRPr="00D260C1">
        <w:rPr>
          <w:sz w:val="16"/>
          <w:szCs w:val="16"/>
          <w:lang w:val="ru-RU"/>
        </w:rPr>
        <w:t xml:space="preserve"> Указывается наименование филиала, заключающего договор от имени ПАО «Россети Северо-Запад»</w:t>
      </w:r>
    </w:p>
  </w:footnote>
  <w:footnote w:id="25">
    <w:p w:rsidR="00B16D72" w:rsidRPr="00D260C1" w:rsidRDefault="00B16D72" w:rsidP="00B16D72">
      <w:pPr>
        <w:pStyle w:val="a7"/>
        <w:contextualSpacing/>
        <w:jc w:val="both"/>
        <w:rPr>
          <w:sz w:val="16"/>
          <w:szCs w:val="16"/>
          <w:lang w:val="ru-RU"/>
        </w:rPr>
      </w:pPr>
      <w:r w:rsidRPr="00D260C1">
        <w:rPr>
          <w:rStyle w:val="a9"/>
          <w:sz w:val="16"/>
          <w:szCs w:val="16"/>
        </w:rPr>
        <w:footnoteRef/>
      </w:r>
      <w:r w:rsidRPr="00D260C1">
        <w:rPr>
          <w:sz w:val="16"/>
          <w:szCs w:val="16"/>
          <w:lang w:val="ru-RU"/>
        </w:rPr>
        <w:t xml:space="preserve"> Указывается почтовый адрес филиала, заключающего договор от имени ПАО «Россети Северо-Запад»</w:t>
      </w:r>
    </w:p>
  </w:footnote>
  <w:footnote w:id="26">
    <w:p w:rsidR="00B16D72" w:rsidRPr="00D260C1" w:rsidRDefault="00B16D72" w:rsidP="00B16D72">
      <w:pPr>
        <w:pStyle w:val="a7"/>
        <w:contextualSpacing/>
        <w:jc w:val="both"/>
        <w:rPr>
          <w:lang w:val="ru-RU"/>
        </w:rPr>
      </w:pPr>
      <w:r w:rsidRPr="00D260C1">
        <w:rPr>
          <w:rStyle w:val="a9"/>
          <w:sz w:val="16"/>
          <w:szCs w:val="16"/>
        </w:rPr>
        <w:footnoteRef/>
      </w:r>
      <w:r w:rsidRPr="00D260C1">
        <w:rPr>
          <w:sz w:val="16"/>
          <w:szCs w:val="16"/>
          <w:lang w:val="ru-RU"/>
        </w:rPr>
        <w:t xml:space="preserve"> Указывается КПП филиала, заключающего договор от имени ПАО «Россети Северо-Запад»</w:t>
      </w:r>
    </w:p>
  </w:footnote>
  <w:footnote w:id="27">
    <w:p w:rsidR="00B16D72" w:rsidRPr="00D260C1" w:rsidRDefault="00B16D72" w:rsidP="00B16D72">
      <w:pPr>
        <w:pStyle w:val="a7"/>
        <w:rPr>
          <w:sz w:val="16"/>
          <w:szCs w:val="16"/>
          <w:lang w:val="ru-RU"/>
        </w:rPr>
      </w:pPr>
      <w:r w:rsidRPr="00D260C1">
        <w:rPr>
          <w:rStyle w:val="a9"/>
          <w:sz w:val="16"/>
          <w:szCs w:val="16"/>
        </w:rPr>
        <w:footnoteRef/>
      </w:r>
      <w:r w:rsidRPr="00D260C1">
        <w:rPr>
          <w:sz w:val="16"/>
          <w:szCs w:val="16"/>
          <w:lang w:val="ru-RU"/>
        </w:rPr>
        <w:t xml:space="preserve"> Указывается ПАО «Россети Северо-Запад» или наименование филиала ПАО «Россети Северо-Запад»</w:t>
      </w:r>
    </w:p>
  </w:footnote>
  <w:footnote w:id="28">
    <w:p w:rsidR="00B16D72" w:rsidRPr="00D260C1" w:rsidRDefault="00B16D72" w:rsidP="00B16D72">
      <w:pPr>
        <w:pStyle w:val="a7"/>
        <w:rPr>
          <w:sz w:val="16"/>
          <w:szCs w:val="16"/>
          <w:lang w:val="ru-RU"/>
        </w:rPr>
      </w:pPr>
      <w:r w:rsidRPr="00D260C1">
        <w:rPr>
          <w:rStyle w:val="a9"/>
          <w:sz w:val="16"/>
          <w:szCs w:val="16"/>
        </w:rPr>
        <w:footnoteRef/>
      </w:r>
      <w:r w:rsidRPr="00D260C1">
        <w:rPr>
          <w:sz w:val="16"/>
          <w:szCs w:val="16"/>
          <w:lang w:val="ru-RU"/>
        </w:rPr>
        <w:t xml:space="preserve"> Указывается наименование организации (для заявителей юридических лиц)</w:t>
      </w:r>
    </w:p>
  </w:footnote>
  <w:footnote w:id="29">
    <w:p w:rsidR="0046399F" w:rsidRPr="00D260C1" w:rsidRDefault="0046399F" w:rsidP="0046399F">
      <w:pPr>
        <w:pStyle w:val="a7"/>
        <w:contextualSpacing/>
        <w:jc w:val="both"/>
        <w:rPr>
          <w:sz w:val="16"/>
          <w:szCs w:val="16"/>
          <w:lang w:val="ru-RU"/>
        </w:rPr>
      </w:pPr>
      <w:r w:rsidRPr="00D260C1">
        <w:rPr>
          <w:rStyle w:val="a9"/>
          <w:sz w:val="16"/>
          <w:szCs w:val="16"/>
        </w:rPr>
        <w:footnoteRef/>
      </w:r>
      <w:r w:rsidRPr="00D260C1">
        <w:rPr>
          <w:sz w:val="16"/>
          <w:szCs w:val="16"/>
          <w:lang w:val="ru-RU"/>
        </w:rPr>
        <w:t xml:space="preserve"> График платежей определяется следующим образом:</w:t>
      </w:r>
    </w:p>
    <w:p w:rsidR="0046399F" w:rsidRPr="00D260C1" w:rsidRDefault="0046399F" w:rsidP="0046399F">
      <w:pPr>
        <w:pStyle w:val="a7"/>
        <w:contextualSpacing/>
        <w:jc w:val="both"/>
        <w:rPr>
          <w:sz w:val="16"/>
          <w:szCs w:val="16"/>
          <w:lang w:val="ru-RU"/>
        </w:rPr>
      </w:pPr>
      <w:r w:rsidRPr="00D260C1">
        <w:rPr>
          <w:sz w:val="16"/>
          <w:szCs w:val="16"/>
          <w:lang w:val="ru-RU"/>
        </w:rPr>
        <w:t xml:space="preserve">Для Заявителей, максимальная мощность </w:t>
      </w:r>
      <w:r w:rsidR="00582B01" w:rsidRPr="00D260C1">
        <w:rPr>
          <w:sz w:val="16"/>
          <w:szCs w:val="16"/>
          <w:lang w:val="ru-RU"/>
        </w:rPr>
        <w:t>энергопринимающих устройств</w:t>
      </w:r>
      <w:r w:rsidRPr="00D260C1">
        <w:rPr>
          <w:sz w:val="16"/>
          <w:szCs w:val="16"/>
          <w:lang w:val="ru-RU"/>
        </w:rPr>
        <w:t xml:space="preserve"> которых превышает 670 кВт, и при этом размер платы по договору превышает 1</w:t>
      </w:r>
      <w:r w:rsidRPr="00D260C1">
        <w:rPr>
          <w:sz w:val="16"/>
          <w:szCs w:val="16"/>
        </w:rPr>
        <w:t> </w:t>
      </w:r>
      <w:r w:rsidRPr="00D260C1">
        <w:rPr>
          <w:sz w:val="16"/>
          <w:szCs w:val="16"/>
          <w:lang w:val="ru-RU"/>
        </w:rPr>
        <w:t>000</w:t>
      </w:r>
      <w:r w:rsidRPr="00D260C1">
        <w:rPr>
          <w:sz w:val="16"/>
          <w:szCs w:val="16"/>
        </w:rPr>
        <w:t> </w:t>
      </w:r>
      <w:r w:rsidRPr="00D260C1">
        <w:rPr>
          <w:sz w:val="16"/>
          <w:szCs w:val="16"/>
          <w:lang w:val="ru-RU"/>
        </w:rPr>
        <w:t xml:space="preserve">000 руб.: </w:t>
      </w:r>
    </w:p>
    <w:p w:rsidR="0046399F" w:rsidRPr="00D260C1" w:rsidRDefault="0046399F" w:rsidP="0046399F">
      <w:pPr>
        <w:pStyle w:val="a7"/>
        <w:contextualSpacing/>
        <w:jc w:val="both"/>
        <w:rPr>
          <w:sz w:val="16"/>
          <w:szCs w:val="16"/>
          <w:lang w:val="ru-RU"/>
        </w:rPr>
      </w:pPr>
      <w:r w:rsidRPr="00D260C1">
        <w:rPr>
          <w:sz w:val="16"/>
          <w:szCs w:val="16"/>
          <w:lang w:val="ru-RU"/>
        </w:rPr>
        <w:t>указывается ежемесячный график внесения Заявителем платежей с учетом деления всей платы по Договору (с учетом НДС) на 12 равных долей (с учетом НДС), оплата последней из которых предусматривается не позднее, чем через 1 год с даты заключения Договора (если срок выполнения мероприятий по ТП составляет 2 года и более); на 6 равных долей, оплата последней из которых предусматривается не позднее, чем через 6 месяцев с даты заключения Договора (если срок выполнения мероприятий по ТП составляет 1 год).</w:t>
      </w:r>
    </w:p>
  </w:footnote>
  <w:footnote w:id="30">
    <w:p w:rsidR="0046399F" w:rsidRPr="00D260C1" w:rsidRDefault="0046399F" w:rsidP="0046399F">
      <w:pPr>
        <w:pStyle w:val="a7"/>
        <w:rPr>
          <w:sz w:val="16"/>
          <w:szCs w:val="16"/>
          <w:lang w:val="ru-RU"/>
        </w:rPr>
      </w:pPr>
      <w:r w:rsidRPr="00D260C1">
        <w:rPr>
          <w:rStyle w:val="a9"/>
          <w:sz w:val="16"/>
          <w:szCs w:val="16"/>
        </w:rPr>
        <w:footnoteRef/>
      </w:r>
      <w:r w:rsidRPr="00D260C1">
        <w:rPr>
          <w:sz w:val="16"/>
          <w:szCs w:val="16"/>
          <w:lang w:val="ru-RU"/>
        </w:rPr>
        <w:t xml:space="preserve"> Указывается ПАО «Россети Северо-Запад» или наименование филиала ПАО «Россети Северо-Запад»</w:t>
      </w:r>
      <w:r w:rsidR="00583E46" w:rsidRPr="00D260C1">
        <w:rPr>
          <w:sz w:val="16"/>
          <w:szCs w:val="16"/>
          <w:lang w:val="ru-RU"/>
        </w:rPr>
        <w:t>.</w:t>
      </w:r>
    </w:p>
  </w:footnote>
  <w:footnote w:id="31">
    <w:p w:rsidR="0046399F" w:rsidRPr="00D260C1" w:rsidRDefault="0046399F" w:rsidP="0046399F">
      <w:pPr>
        <w:pStyle w:val="a7"/>
        <w:rPr>
          <w:sz w:val="16"/>
          <w:szCs w:val="16"/>
          <w:lang w:val="ru-RU"/>
        </w:rPr>
      </w:pPr>
      <w:r w:rsidRPr="00D260C1">
        <w:rPr>
          <w:rStyle w:val="a9"/>
          <w:sz w:val="16"/>
          <w:szCs w:val="16"/>
        </w:rPr>
        <w:footnoteRef/>
      </w:r>
      <w:r w:rsidRPr="00D260C1">
        <w:rPr>
          <w:sz w:val="16"/>
          <w:szCs w:val="16"/>
          <w:lang w:val="ru-RU"/>
        </w:rPr>
        <w:t xml:space="preserve"> Указывается наименование организации (для заявителей юридических лиц)</w:t>
      </w:r>
      <w:r w:rsidR="00583E46" w:rsidRPr="00D260C1">
        <w:rPr>
          <w:sz w:val="16"/>
          <w:szCs w:val="16"/>
          <w:lang w:val="ru-RU"/>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17B2D"/>
    <w:multiLevelType w:val="hybridMultilevel"/>
    <w:tmpl w:val="2E92DE8C"/>
    <w:lvl w:ilvl="0" w:tplc="FA2C05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77A61EA"/>
    <w:multiLevelType w:val="hybridMultilevel"/>
    <w:tmpl w:val="2832492C"/>
    <w:lvl w:ilvl="0" w:tplc="756AFCEE">
      <w:start w:val="1"/>
      <w:numFmt w:val="bullet"/>
      <w:lvlText w:val=""/>
      <w:lvlJc w:val="left"/>
      <w:pPr>
        <w:ind w:left="502" w:hanging="360"/>
      </w:pPr>
      <w:rPr>
        <w:rFonts w:ascii="Symbol" w:hAnsi="Symbol" w:hint="default"/>
      </w:rPr>
    </w:lvl>
    <w:lvl w:ilvl="1" w:tplc="D36453E0" w:tentative="1">
      <w:start w:val="1"/>
      <w:numFmt w:val="bullet"/>
      <w:lvlText w:val="o"/>
      <w:lvlJc w:val="left"/>
      <w:pPr>
        <w:ind w:left="1222" w:hanging="360"/>
      </w:pPr>
      <w:rPr>
        <w:rFonts w:ascii="Courier New" w:hAnsi="Courier New" w:cs="Courier New" w:hint="default"/>
      </w:rPr>
    </w:lvl>
    <w:lvl w:ilvl="2" w:tplc="52D877EA" w:tentative="1">
      <w:start w:val="1"/>
      <w:numFmt w:val="bullet"/>
      <w:lvlText w:val=""/>
      <w:lvlJc w:val="left"/>
      <w:pPr>
        <w:ind w:left="1942" w:hanging="360"/>
      </w:pPr>
      <w:rPr>
        <w:rFonts w:ascii="Wingdings" w:hAnsi="Wingdings" w:hint="default"/>
      </w:rPr>
    </w:lvl>
    <w:lvl w:ilvl="3" w:tplc="E648FFD6" w:tentative="1">
      <w:start w:val="1"/>
      <w:numFmt w:val="bullet"/>
      <w:lvlText w:val=""/>
      <w:lvlJc w:val="left"/>
      <w:pPr>
        <w:ind w:left="2662" w:hanging="360"/>
      </w:pPr>
      <w:rPr>
        <w:rFonts w:ascii="Symbol" w:hAnsi="Symbol" w:hint="default"/>
      </w:rPr>
    </w:lvl>
    <w:lvl w:ilvl="4" w:tplc="4880D844" w:tentative="1">
      <w:start w:val="1"/>
      <w:numFmt w:val="bullet"/>
      <w:lvlText w:val="o"/>
      <w:lvlJc w:val="left"/>
      <w:pPr>
        <w:ind w:left="3382" w:hanging="360"/>
      </w:pPr>
      <w:rPr>
        <w:rFonts w:ascii="Courier New" w:hAnsi="Courier New" w:cs="Courier New" w:hint="default"/>
      </w:rPr>
    </w:lvl>
    <w:lvl w:ilvl="5" w:tplc="394433D6" w:tentative="1">
      <w:start w:val="1"/>
      <w:numFmt w:val="bullet"/>
      <w:lvlText w:val=""/>
      <w:lvlJc w:val="left"/>
      <w:pPr>
        <w:ind w:left="4102" w:hanging="360"/>
      </w:pPr>
      <w:rPr>
        <w:rFonts w:ascii="Wingdings" w:hAnsi="Wingdings" w:hint="default"/>
      </w:rPr>
    </w:lvl>
    <w:lvl w:ilvl="6" w:tplc="ED6012FA" w:tentative="1">
      <w:start w:val="1"/>
      <w:numFmt w:val="bullet"/>
      <w:lvlText w:val=""/>
      <w:lvlJc w:val="left"/>
      <w:pPr>
        <w:ind w:left="4822" w:hanging="360"/>
      </w:pPr>
      <w:rPr>
        <w:rFonts w:ascii="Symbol" w:hAnsi="Symbol" w:hint="default"/>
      </w:rPr>
    </w:lvl>
    <w:lvl w:ilvl="7" w:tplc="5300BECE" w:tentative="1">
      <w:start w:val="1"/>
      <w:numFmt w:val="bullet"/>
      <w:lvlText w:val="o"/>
      <w:lvlJc w:val="left"/>
      <w:pPr>
        <w:ind w:left="5542" w:hanging="360"/>
      </w:pPr>
      <w:rPr>
        <w:rFonts w:ascii="Courier New" w:hAnsi="Courier New" w:cs="Courier New" w:hint="default"/>
      </w:rPr>
    </w:lvl>
    <w:lvl w:ilvl="8" w:tplc="62E0B3B8" w:tentative="1">
      <w:start w:val="1"/>
      <w:numFmt w:val="bullet"/>
      <w:lvlText w:val=""/>
      <w:lvlJc w:val="left"/>
      <w:pPr>
        <w:ind w:left="6262" w:hanging="360"/>
      </w:pPr>
      <w:rPr>
        <w:rFonts w:ascii="Wingdings" w:hAnsi="Wingdings" w:hint="default"/>
      </w:rPr>
    </w:lvl>
  </w:abstractNum>
  <w:abstractNum w:abstractNumId="2" w15:restartNumberingAfterBreak="0">
    <w:nsid w:val="4D004344"/>
    <w:multiLevelType w:val="hybridMultilevel"/>
    <w:tmpl w:val="82D0F238"/>
    <w:lvl w:ilvl="0" w:tplc="B94AD5E6">
      <w:start w:val="1"/>
      <w:numFmt w:val="bullet"/>
      <w:lvlText w:val=""/>
      <w:lvlJc w:val="left"/>
      <w:pPr>
        <w:ind w:left="502" w:hanging="360"/>
      </w:pPr>
      <w:rPr>
        <w:rFonts w:ascii="Symbol" w:hAnsi="Symbol" w:hint="default"/>
      </w:rPr>
    </w:lvl>
    <w:lvl w:ilvl="1" w:tplc="4F16780C" w:tentative="1">
      <w:start w:val="1"/>
      <w:numFmt w:val="bullet"/>
      <w:lvlText w:val="o"/>
      <w:lvlJc w:val="left"/>
      <w:pPr>
        <w:ind w:left="1222" w:hanging="360"/>
      </w:pPr>
      <w:rPr>
        <w:rFonts w:ascii="Courier New" w:hAnsi="Courier New" w:cs="Courier New" w:hint="default"/>
      </w:rPr>
    </w:lvl>
    <w:lvl w:ilvl="2" w:tplc="C67626D4" w:tentative="1">
      <w:start w:val="1"/>
      <w:numFmt w:val="bullet"/>
      <w:lvlText w:val=""/>
      <w:lvlJc w:val="left"/>
      <w:pPr>
        <w:ind w:left="1942" w:hanging="360"/>
      </w:pPr>
      <w:rPr>
        <w:rFonts w:ascii="Wingdings" w:hAnsi="Wingdings" w:hint="default"/>
      </w:rPr>
    </w:lvl>
    <w:lvl w:ilvl="3" w:tplc="062ACE7C" w:tentative="1">
      <w:start w:val="1"/>
      <w:numFmt w:val="bullet"/>
      <w:lvlText w:val=""/>
      <w:lvlJc w:val="left"/>
      <w:pPr>
        <w:ind w:left="2662" w:hanging="360"/>
      </w:pPr>
      <w:rPr>
        <w:rFonts w:ascii="Symbol" w:hAnsi="Symbol" w:hint="default"/>
      </w:rPr>
    </w:lvl>
    <w:lvl w:ilvl="4" w:tplc="1CAE8614" w:tentative="1">
      <w:start w:val="1"/>
      <w:numFmt w:val="bullet"/>
      <w:lvlText w:val="o"/>
      <w:lvlJc w:val="left"/>
      <w:pPr>
        <w:ind w:left="3382" w:hanging="360"/>
      </w:pPr>
      <w:rPr>
        <w:rFonts w:ascii="Courier New" w:hAnsi="Courier New" w:cs="Courier New" w:hint="default"/>
      </w:rPr>
    </w:lvl>
    <w:lvl w:ilvl="5" w:tplc="443AC720" w:tentative="1">
      <w:start w:val="1"/>
      <w:numFmt w:val="bullet"/>
      <w:lvlText w:val=""/>
      <w:lvlJc w:val="left"/>
      <w:pPr>
        <w:ind w:left="4102" w:hanging="360"/>
      </w:pPr>
      <w:rPr>
        <w:rFonts w:ascii="Wingdings" w:hAnsi="Wingdings" w:hint="default"/>
      </w:rPr>
    </w:lvl>
    <w:lvl w:ilvl="6" w:tplc="9838393C" w:tentative="1">
      <w:start w:val="1"/>
      <w:numFmt w:val="bullet"/>
      <w:lvlText w:val=""/>
      <w:lvlJc w:val="left"/>
      <w:pPr>
        <w:ind w:left="4822" w:hanging="360"/>
      </w:pPr>
      <w:rPr>
        <w:rFonts w:ascii="Symbol" w:hAnsi="Symbol" w:hint="default"/>
      </w:rPr>
    </w:lvl>
    <w:lvl w:ilvl="7" w:tplc="36361814" w:tentative="1">
      <w:start w:val="1"/>
      <w:numFmt w:val="bullet"/>
      <w:lvlText w:val="o"/>
      <w:lvlJc w:val="left"/>
      <w:pPr>
        <w:ind w:left="5542" w:hanging="360"/>
      </w:pPr>
      <w:rPr>
        <w:rFonts w:ascii="Courier New" w:hAnsi="Courier New" w:cs="Courier New" w:hint="default"/>
      </w:rPr>
    </w:lvl>
    <w:lvl w:ilvl="8" w:tplc="33964776" w:tentative="1">
      <w:start w:val="1"/>
      <w:numFmt w:val="bullet"/>
      <w:lvlText w:val=""/>
      <w:lvlJc w:val="left"/>
      <w:pPr>
        <w:ind w:left="6262" w:hanging="360"/>
      </w:pPr>
      <w:rPr>
        <w:rFonts w:ascii="Wingdings" w:hAnsi="Wingdings" w:hint="default"/>
      </w:rPr>
    </w:lvl>
  </w:abstractNum>
  <w:abstractNum w:abstractNumId="3" w15:restartNumberingAfterBreak="0">
    <w:nsid w:val="60E21292"/>
    <w:multiLevelType w:val="multilevel"/>
    <w:tmpl w:val="F174A6C8"/>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15:restartNumberingAfterBreak="0">
    <w:nsid w:val="6B223AFA"/>
    <w:multiLevelType w:val="multilevel"/>
    <w:tmpl w:val="FE246B0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717431D7"/>
    <w:multiLevelType w:val="multilevel"/>
    <w:tmpl w:val="66C65B14"/>
    <w:lvl w:ilvl="0">
      <w:start w:val="5"/>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75AF1C28"/>
    <w:multiLevelType w:val="multilevel"/>
    <w:tmpl w:val="AC46930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4"/>
  </w:num>
  <w:num w:numId="2">
    <w:abstractNumId w:val="3"/>
  </w:num>
  <w:num w:numId="3">
    <w:abstractNumId w:val="5"/>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D72"/>
    <w:rsid w:val="000256B6"/>
    <w:rsid w:val="000573C6"/>
    <w:rsid w:val="00057AD2"/>
    <w:rsid w:val="00057D0C"/>
    <w:rsid w:val="00060587"/>
    <w:rsid w:val="00073CFD"/>
    <w:rsid w:val="00073D1B"/>
    <w:rsid w:val="00076641"/>
    <w:rsid w:val="000A25BA"/>
    <w:rsid w:val="000E2756"/>
    <w:rsid w:val="000E67A7"/>
    <w:rsid w:val="00100C94"/>
    <w:rsid w:val="00117012"/>
    <w:rsid w:val="00120757"/>
    <w:rsid w:val="001854D8"/>
    <w:rsid w:val="001A381D"/>
    <w:rsid w:val="001B0759"/>
    <w:rsid w:val="001E06AC"/>
    <w:rsid w:val="001F56CD"/>
    <w:rsid w:val="002A060C"/>
    <w:rsid w:val="002D44F1"/>
    <w:rsid w:val="00341EC7"/>
    <w:rsid w:val="00380EC3"/>
    <w:rsid w:val="003C49ED"/>
    <w:rsid w:val="003F58DA"/>
    <w:rsid w:val="00405940"/>
    <w:rsid w:val="004539BF"/>
    <w:rsid w:val="0046399F"/>
    <w:rsid w:val="004668B8"/>
    <w:rsid w:val="00481F3B"/>
    <w:rsid w:val="004C027B"/>
    <w:rsid w:val="004F5780"/>
    <w:rsid w:val="00542847"/>
    <w:rsid w:val="00582B01"/>
    <w:rsid w:val="00583E46"/>
    <w:rsid w:val="006A3B10"/>
    <w:rsid w:val="00752807"/>
    <w:rsid w:val="007B533D"/>
    <w:rsid w:val="007C17C0"/>
    <w:rsid w:val="007C3325"/>
    <w:rsid w:val="007F5EA5"/>
    <w:rsid w:val="0080011B"/>
    <w:rsid w:val="0085494A"/>
    <w:rsid w:val="00890795"/>
    <w:rsid w:val="008C7433"/>
    <w:rsid w:val="008D7AE8"/>
    <w:rsid w:val="008E17E9"/>
    <w:rsid w:val="008E6AE2"/>
    <w:rsid w:val="00910715"/>
    <w:rsid w:val="00957BC1"/>
    <w:rsid w:val="009B5A84"/>
    <w:rsid w:val="009C098F"/>
    <w:rsid w:val="009E5732"/>
    <w:rsid w:val="009E6BC5"/>
    <w:rsid w:val="00A007AA"/>
    <w:rsid w:val="00A165F9"/>
    <w:rsid w:val="00A20DBD"/>
    <w:rsid w:val="00A4400F"/>
    <w:rsid w:val="00A92A7D"/>
    <w:rsid w:val="00AD5BB5"/>
    <w:rsid w:val="00B16D72"/>
    <w:rsid w:val="00B26DCB"/>
    <w:rsid w:val="00B47F0B"/>
    <w:rsid w:val="00B758B9"/>
    <w:rsid w:val="00BB6CFE"/>
    <w:rsid w:val="00BD33DC"/>
    <w:rsid w:val="00BE2D7E"/>
    <w:rsid w:val="00C2003D"/>
    <w:rsid w:val="00C278E1"/>
    <w:rsid w:val="00C414D8"/>
    <w:rsid w:val="00C84800"/>
    <w:rsid w:val="00CD7778"/>
    <w:rsid w:val="00CE4B8C"/>
    <w:rsid w:val="00CF4044"/>
    <w:rsid w:val="00D260C1"/>
    <w:rsid w:val="00D438D9"/>
    <w:rsid w:val="00D6073F"/>
    <w:rsid w:val="00D6488A"/>
    <w:rsid w:val="00D72339"/>
    <w:rsid w:val="00D85BCD"/>
    <w:rsid w:val="00DA7398"/>
    <w:rsid w:val="00DE04AB"/>
    <w:rsid w:val="00E87A97"/>
    <w:rsid w:val="00EA2045"/>
    <w:rsid w:val="00ED5E81"/>
    <w:rsid w:val="00ED7A62"/>
    <w:rsid w:val="00F61421"/>
    <w:rsid w:val="00F62AB4"/>
    <w:rsid w:val="00F72505"/>
    <w:rsid w:val="00FF1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9C092"/>
  <w15:chartTrackingRefBased/>
  <w15:docId w15:val="{6F9CD2AE-247F-4177-A8D6-5CD5F7FB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D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1,Нумерованый список"/>
    <w:basedOn w:val="a"/>
    <w:link w:val="a4"/>
    <w:qFormat/>
    <w:rsid w:val="00B16D72"/>
    <w:pPr>
      <w:ind w:left="720"/>
      <w:contextualSpacing/>
    </w:pPr>
  </w:style>
  <w:style w:type="paragraph" w:styleId="a5">
    <w:name w:val="Body Text"/>
    <w:basedOn w:val="a"/>
    <w:link w:val="a6"/>
    <w:unhideWhenUsed/>
    <w:rsid w:val="00B16D72"/>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rsid w:val="00B16D72"/>
    <w:rPr>
      <w:rFonts w:ascii="Times New Roman" w:eastAsia="Times New Roman" w:hAnsi="Times New Roman" w:cs="Times New Roman"/>
      <w:sz w:val="20"/>
      <w:szCs w:val="20"/>
      <w:lang w:eastAsia="ru-RU"/>
    </w:rPr>
  </w:style>
  <w:style w:type="character" w:customStyle="1" w:styleId="a4">
    <w:name w:val="Абзац списка Знак"/>
    <w:aliases w:val="List Paragraph1 Знак,Нумерованый список Знак"/>
    <w:link w:val="a3"/>
    <w:rsid w:val="00B16D72"/>
  </w:style>
  <w:style w:type="paragraph" w:styleId="a7">
    <w:name w:val="footnote text"/>
    <w:basedOn w:val="a"/>
    <w:link w:val="a8"/>
    <w:uiPriority w:val="99"/>
    <w:rsid w:val="00B16D72"/>
    <w:pPr>
      <w:spacing w:after="0" w:line="240" w:lineRule="auto"/>
    </w:pPr>
    <w:rPr>
      <w:rFonts w:ascii="Times New Roman" w:eastAsia="Times New Roman" w:hAnsi="Times New Roman" w:cs="Times New Roman"/>
      <w:sz w:val="20"/>
      <w:szCs w:val="20"/>
      <w:lang w:val="en-US"/>
    </w:rPr>
  </w:style>
  <w:style w:type="character" w:customStyle="1" w:styleId="a8">
    <w:name w:val="Текст сноски Знак"/>
    <w:basedOn w:val="a0"/>
    <w:link w:val="a7"/>
    <w:uiPriority w:val="99"/>
    <w:rsid w:val="00B16D72"/>
    <w:rPr>
      <w:rFonts w:ascii="Times New Roman" w:eastAsia="Times New Roman" w:hAnsi="Times New Roman" w:cs="Times New Roman"/>
      <w:sz w:val="20"/>
      <w:szCs w:val="20"/>
      <w:lang w:val="en-US"/>
    </w:rPr>
  </w:style>
  <w:style w:type="character" w:styleId="a9">
    <w:name w:val="footnote reference"/>
    <w:uiPriority w:val="99"/>
    <w:rsid w:val="00B16D72"/>
    <w:rPr>
      <w:rFonts w:cs="Times New Roman"/>
      <w:vertAlign w:val="superscript"/>
    </w:rPr>
  </w:style>
  <w:style w:type="paragraph" w:styleId="aa">
    <w:name w:val="No Spacing"/>
    <w:uiPriority w:val="1"/>
    <w:qFormat/>
    <w:rsid w:val="00B16D72"/>
    <w:pPr>
      <w:spacing w:after="0" w:line="240" w:lineRule="auto"/>
    </w:pPr>
  </w:style>
  <w:style w:type="paragraph" w:styleId="3">
    <w:name w:val="Body Text Indent 3"/>
    <w:basedOn w:val="a"/>
    <w:link w:val="30"/>
    <w:uiPriority w:val="99"/>
    <w:unhideWhenUsed/>
    <w:rsid w:val="00B16D72"/>
    <w:pPr>
      <w:spacing w:after="120"/>
      <w:ind w:left="283"/>
    </w:pPr>
    <w:rPr>
      <w:sz w:val="16"/>
      <w:szCs w:val="16"/>
    </w:rPr>
  </w:style>
  <w:style w:type="character" w:customStyle="1" w:styleId="30">
    <w:name w:val="Основной текст с отступом 3 Знак"/>
    <w:basedOn w:val="a0"/>
    <w:link w:val="3"/>
    <w:uiPriority w:val="99"/>
    <w:rsid w:val="00B16D72"/>
    <w:rPr>
      <w:sz w:val="16"/>
      <w:szCs w:val="16"/>
    </w:rPr>
  </w:style>
  <w:style w:type="paragraph" w:customStyle="1" w:styleId="LA40808">
    <w:name w:val="L_A4_0.8*0.8"/>
    <w:basedOn w:val="a"/>
    <w:rsid w:val="00B16D72"/>
    <w:pPr>
      <w:spacing w:before="120" w:after="0" w:line="240" w:lineRule="auto"/>
      <w:ind w:firstLine="720"/>
      <w:jc w:val="both"/>
    </w:pPr>
    <w:rPr>
      <w:rFonts w:ascii="Times New Roman" w:eastAsia="Times New Roman" w:hAnsi="Times New Roman" w:cs="Times New Roman"/>
      <w:sz w:val="24"/>
      <w:szCs w:val="20"/>
    </w:rPr>
  </w:style>
  <w:style w:type="paragraph" w:styleId="2">
    <w:name w:val="Body Text Indent 2"/>
    <w:basedOn w:val="a"/>
    <w:link w:val="20"/>
    <w:uiPriority w:val="99"/>
    <w:semiHidden/>
    <w:unhideWhenUsed/>
    <w:rsid w:val="001A381D"/>
    <w:pPr>
      <w:spacing w:after="120" w:line="480" w:lineRule="auto"/>
      <w:ind w:left="283"/>
    </w:pPr>
  </w:style>
  <w:style w:type="character" w:customStyle="1" w:styleId="20">
    <w:name w:val="Основной текст с отступом 2 Знак"/>
    <w:basedOn w:val="a0"/>
    <w:link w:val="2"/>
    <w:uiPriority w:val="99"/>
    <w:semiHidden/>
    <w:rsid w:val="001A381D"/>
  </w:style>
  <w:style w:type="paragraph" w:styleId="ab">
    <w:name w:val="Balloon Text"/>
    <w:basedOn w:val="a"/>
    <w:link w:val="ac"/>
    <w:uiPriority w:val="99"/>
    <w:semiHidden/>
    <w:unhideWhenUsed/>
    <w:rsid w:val="001A381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A381D"/>
    <w:rPr>
      <w:rFonts w:ascii="Segoe UI" w:hAnsi="Segoe UI" w:cs="Segoe UI"/>
      <w:sz w:val="18"/>
      <w:szCs w:val="18"/>
    </w:rPr>
  </w:style>
  <w:style w:type="paragraph" w:styleId="ad">
    <w:name w:val="endnote text"/>
    <w:basedOn w:val="a"/>
    <w:link w:val="ae"/>
    <w:uiPriority w:val="99"/>
    <w:semiHidden/>
    <w:unhideWhenUsed/>
    <w:rsid w:val="007F5EA5"/>
    <w:pPr>
      <w:spacing w:after="0" w:line="240" w:lineRule="auto"/>
    </w:pPr>
    <w:rPr>
      <w:sz w:val="20"/>
      <w:szCs w:val="20"/>
    </w:rPr>
  </w:style>
  <w:style w:type="character" w:customStyle="1" w:styleId="ae">
    <w:name w:val="Текст концевой сноски Знак"/>
    <w:basedOn w:val="a0"/>
    <w:link w:val="ad"/>
    <w:uiPriority w:val="99"/>
    <w:semiHidden/>
    <w:rsid w:val="007F5EA5"/>
    <w:rPr>
      <w:sz w:val="20"/>
      <w:szCs w:val="20"/>
    </w:rPr>
  </w:style>
  <w:style w:type="character" w:styleId="af">
    <w:name w:val="endnote reference"/>
    <w:basedOn w:val="a0"/>
    <w:uiPriority w:val="99"/>
    <w:semiHidden/>
    <w:unhideWhenUsed/>
    <w:rsid w:val="007F5EA5"/>
    <w:rPr>
      <w:vertAlign w:val="superscript"/>
    </w:rPr>
  </w:style>
  <w:style w:type="paragraph" w:styleId="af0">
    <w:name w:val="header"/>
    <w:basedOn w:val="a"/>
    <w:link w:val="af1"/>
    <w:uiPriority w:val="99"/>
    <w:unhideWhenUsed/>
    <w:rsid w:val="00A4400F"/>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4400F"/>
  </w:style>
  <w:style w:type="paragraph" w:styleId="af2">
    <w:name w:val="footer"/>
    <w:basedOn w:val="a"/>
    <w:link w:val="af3"/>
    <w:uiPriority w:val="99"/>
    <w:unhideWhenUsed/>
    <w:rsid w:val="00A4400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44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FE113-CE82-4492-8AE9-D8E87946A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4746</Words>
  <Characters>27054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Балан Юлия Владимировна</dc:creator>
  <cp:keywords/>
  <dc:description/>
  <cp:lastModifiedBy>Третьякова Карина Акифовна</cp:lastModifiedBy>
  <cp:revision>2</cp:revision>
  <dcterms:created xsi:type="dcterms:W3CDTF">2023-03-20T07:34:00Z</dcterms:created>
  <dcterms:modified xsi:type="dcterms:W3CDTF">2023-03-20T07:34:00Z</dcterms:modified>
</cp:coreProperties>
</file>